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0AD7B" w14:textId="77777777" w:rsidR="00967406" w:rsidRDefault="00967406"/>
    <w:tbl>
      <w:tblPr>
        <w:tblStyle w:val="Grilledutableau"/>
        <w:tblW w:w="0" w:type="auto"/>
        <w:tblLook w:val="04A0" w:firstRow="1" w:lastRow="0" w:firstColumn="1" w:lastColumn="0" w:noHBand="0" w:noVBand="1"/>
      </w:tblPr>
      <w:tblGrid>
        <w:gridCol w:w="10757"/>
      </w:tblGrid>
      <w:tr w:rsidR="00D71969" w14:paraId="4FE672CC" w14:textId="77777777" w:rsidTr="00D71969">
        <w:tc>
          <w:tcPr>
            <w:tcW w:w="10757" w:type="dxa"/>
          </w:tcPr>
          <w:p w14:paraId="38EC4F77" w14:textId="77777777" w:rsidR="00D71969" w:rsidRDefault="00D71969" w:rsidP="00D71969">
            <w:pPr>
              <w:jc w:val="center"/>
              <w:rPr>
                <w:rFonts w:ascii="Arial" w:hAnsi="Arial" w:cs="Arial"/>
                <w:sz w:val="22"/>
                <w:szCs w:val="22"/>
              </w:rPr>
            </w:pPr>
          </w:p>
          <w:p w14:paraId="7CF9311A" w14:textId="77777777" w:rsidR="00D71969" w:rsidRDefault="00D71969" w:rsidP="00D71969">
            <w:pPr>
              <w:jc w:val="center"/>
              <w:rPr>
                <w:rFonts w:ascii="Arial" w:hAnsi="Arial" w:cs="Arial"/>
                <w:sz w:val="22"/>
                <w:szCs w:val="22"/>
              </w:rPr>
            </w:pPr>
            <w:r>
              <w:rPr>
                <w:rFonts w:ascii="Arial" w:hAnsi="Arial" w:cs="Arial"/>
                <w:sz w:val="22"/>
                <w:szCs w:val="22"/>
              </w:rPr>
              <w:t>NOTE SUR L’ORGANISATION ET LES MODALITÉS DE SOUTENANCE DE THÈSE EN DOCTORAT</w:t>
            </w:r>
          </w:p>
          <w:p w14:paraId="3AA10FC3" w14:textId="668AC4F2" w:rsidR="00D71969" w:rsidRPr="00D71969" w:rsidRDefault="00D71969" w:rsidP="00D71969">
            <w:pPr>
              <w:jc w:val="center"/>
              <w:rPr>
                <w:rFonts w:ascii="Arial" w:hAnsi="Arial" w:cs="Arial"/>
                <w:sz w:val="22"/>
                <w:szCs w:val="22"/>
              </w:rPr>
            </w:pPr>
          </w:p>
        </w:tc>
      </w:tr>
    </w:tbl>
    <w:p w14:paraId="2FAF9957" w14:textId="77777777" w:rsidR="00D71969" w:rsidRPr="00D71969" w:rsidRDefault="00D71969">
      <w:pPr>
        <w:rPr>
          <w:rFonts w:ascii="Arial" w:hAnsi="Arial" w:cs="Arial"/>
          <w:sz w:val="22"/>
          <w:szCs w:val="22"/>
        </w:rPr>
      </w:pPr>
    </w:p>
    <w:p w14:paraId="0653875E" w14:textId="0A8EE085" w:rsidR="00D71969" w:rsidRDefault="00C3797F">
      <w:pPr>
        <w:rPr>
          <w:rFonts w:ascii="Arial" w:hAnsi="Arial" w:cs="Arial"/>
          <w:sz w:val="22"/>
          <w:szCs w:val="22"/>
        </w:rPr>
      </w:pPr>
      <w:r>
        <w:rPr>
          <w:rFonts w:ascii="Arial" w:hAnsi="Arial" w:cs="Arial"/>
          <w:i/>
          <w:iCs/>
          <w:sz w:val="22"/>
          <w:szCs w:val="22"/>
        </w:rPr>
        <w:t>Arrêté du 25 mai 2016 modifié par l’arrêté du 25 août 2022 fixant le cadre de la formation et les modalités conduisant à la délivrance du diplôme national de doctorat</w:t>
      </w:r>
    </w:p>
    <w:p w14:paraId="3317DED1" w14:textId="77777777" w:rsidR="00C3797F" w:rsidRDefault="00C3797F">
      <w:pPr>
        <w:rPr>
          <w:rFonts w:ascii="Arial" w:hAnsi="Arial" w:cs="Arial"/>
          <w:sz w:val="22"/>
          <w:szCs w:val="22"/>
        </w:rPr>
      </w:pPr>
    </w:p>
    <w:p w14:paraId="652A35AB" w14:textId="4C39CB07" w:rsidR="00C3797F" w:rsidRDefault="00C3797F" w:rsidP="00C3797F">
      <w:pPr>
        <w:jc w:val="center"/>
        <w:rPr>
          <w:rFonts w:ascii="Arial" w:hAnsi="Arial" w:cs="Arial"/>
          <w:sz w:val="22"/>
          <w:szCs w:val="22"/>
        </w:rPr>
      </w:pPr>
      <w:r>
        <w:rPr>
          <w:rFonts w:ascii="Arial" w:hAnsi="Arial" w:cs="Arial"/>
          <w:b/>
          <w:bCs/>
          <w:sz w:val="22"/>
          <w:szCs w:val="22"/>
        </w:rPr>
        <w:t>Délais et Calendrier</w:t>
      </w:r>
    </w:p>
    <w:p w14:paraId="77214291" w14:textId="77777777" w:rsidR="00C3797F" w:rsidRDefault="00C3797F">
      <w:pPr>
        <w:rPr>
          <w:rFonts w:ascii="Arial" w:hAnsi="Arial" w:cs="Arial"/>
          <w:sz w:val="22"/>
          <w:szCs w:val="22"/>
        </w:rPr>
      </w:pPr>
    </w:p>
    <w:p w14:paraId="70818D0A" w14:textId="3212C1B7" w:rsidR="00C3797F" w:rsidRDefault="00C3797F" w:rsidP="00C3797F">
      <w:pPr>
        <w:jc w:val="both"/>
        <w:rPr>
          <w:rFonts w:ascii="Arial" w:hAnsi="Arial" w:cs="Arial"/>
          <w:sz w:val="22"/>
          <w:szCs w:val="22"/>
        </w:rPr>
      </w:pPr>
      <w:r>
        <w:rPr>
          <w:rFonts w:ascii="Arial" w:hAnsi="Arial" w:cs="Arial"/>
          <w:sz w:val="22"/>
          <w:szCs w:val="22"/>
        </w:rPr>
        <w:tab/>
        <w:t xml:space="preserve">Lorsque la thèse est terminée, le.la doctorant.e déclare sa soutenance sur ADUM. Le dépôt de la thèse doit être réalisée au </w:t>
      </w:r>
      <w:r>
        <w:rPr>
          <w:rFonts w:ascii="Arial" w:hAnsi="Arial" w:cs="Arial"/>
          <w:b/>
          <w:bCs/>
          <w:sz w:val="22"/>
          <w:szCs w:val="22"/>
        </w:rPr>
        <w:t>moins 6 semaines</w:t>
      </w:r>
      <w:r>
        <w:rPr>
          <w:rFonts w:ascii="Arial" w:hAnsi="Arial" w:cs="Arial"/>
          <w:sz w:val="22"/>
          <w:szCs w:val="22"/>
        </w:rPr>
        <w:t xml:space="preserve"> avant la date prévisionnelle de soutenance. Les doctorant.e.s qui soutiennent leurs thèses </w:t>
      </w:r>
      <w:r>
        <w:rPr>
          <w:rFonts w:ascii="Arial" w:hAnsi="Arial" w:cs="Arial"/>
          <w:b/>
          <w:bCs/>
          <w:sz w:val="22"/>
          <w:szCs w:val="22"/>
        </w:rPr>
        <w:t>AVANT</w:t>
      </w:r>
      <w:r>
        <w:rPr>
          <w:rFonts w:ascii="Arial" w:hAnsi="Arial" w:cs="Arial"/>
          <w:sz w:val="22"/>
          <w:szCs w:val="22"/>
        </w:rPr>
        <w:t xml:space="preserve"> la fin de l’année civile n’ont pas à se réinscrire. Les autres doctorant.e.s doivent </w:t>
      </w:r>
      <w:r>
        <w:rPr>
          <w:rFonts w:ascii="Arial" w:hAnsi="Arial" w:cs="Arial"/>
          <w:b/>
          <w:bCs/>
          <w:sz w:val="22"/>
          <w:szCs w:val="22"/>
        </w:rPr>
        <w:t>obligatoirement renouveler leur réinscription administrative</w:t>
      </w:r>
      <w:r>
        <w:rPr>
          <w:rFonts w:ascii="Arial" w:hAnsi="Arial" w:cs="Arial"/>
          <w:sz w:val="22"/>
          <w:szCs w:val="22"/>
        </w:rPr>
        <w:t>.</w:t>
      </w:r>
    </w:p>
    <w:p w14:paraId="176CBF78" w14:textId="77777777" w:rsidR="00C3797F" w:rsidRDefault="00C3797F" w:rsidP="00C3797F">
      <w:pPr>
        <w:jc w:val="both"/>
        <w:rPr>
          <w:rFonts w:ascii="Arial" w:hAnsi="Arial" w:cs="Arial"/>
          <w:sz w:val="22"/>
          <w:szCs w:val="22"/>
        </w:rPr>
      </w:pPr>
    </w:p>
    <w:p w14:paraId="2DA72C7B" w14:textId="40444503" w:rsidR="00C3797F" w:rsidRDefault="00C3797F" w:rsidP="00C3797F">
      <w:pPr>
        <w:jc w:val="both"/>
        <w:rPr>
          <w:rFonts w:ascii="Arial" w:hAnsi="Arial" w:cs="Arial"/>
          <w:sz w:val="22"/>
          <w:szCs w:val="22"/>
        </w:rPr>
      </w:pPr>
      <w:r>
        <w:rPr>
          <w:rFonts w:ascii="Arial" w:hAnsi="Arial" w:cs="Arial"/>
          <w:sz w:val="22"/>
          <w:szCs w:val="22"/>
        </w:rPr>
        <w:tab/>
        <w:t>La soutenance a lieu au moins trois semaines après la réception des avis établis par les rapporteur.e.s.</w:t>
      </w:r>
    </w:p>
    <w:p w14:paraId="3D1804D1" w14:textId="77777777" w:rsidR="00C3797F" w:rsidRDefault="00C3797F" w:rsidP="00C3797F">
      <w:pPr>
        <w:jc w:val="both"/>
        <w:rPr>
          <w:rFonts w:ascii="Arial" w:hAnsi="Arial" w:cs="Arial"/>
          <w:sz w:val="22"/>
          <w:szCs w:val="22"/>
        </w:rPr>
      </w:pPr>
    </w:p>
    <w:p w14:paraId="392A3F92" w14:textId="0CE84CF5" w:rsidR="00C3797F" w:rsidRDefault="00C3797F" w:rsidP="00C3797F">
      <w:pPr>
        <w:jc w:val="both"/>
        <w:rPr>
          <w:rFonts w:ascii="Arial" w:hAnsi="Arial" w:cs="Arial"/>
          <w:sz w:val="22"/>
          <w:szCs w:val="22"/>
        </w:rPr>
      </w:pPr>
      <w:r>
        <w:rPr>
          <w:rFonts w:ascii="Arial" w:hAnsi="Arial" w:cs="Arial"/>
          <w:sz w:val="22"/>
          <w:szCs w:val="22"/>
        </w:rPr>
        <w:tab/>
        <w:t>Le service des soutenances se charge de transmettre la convocation au.à la doctorant.e et les invitations aux membres du jury.</w:t>
      </w:r>
    </w:p>
    <w:p w14:paraId="267143D3" w14:textId="77777777" w:rsidR="00C3797F" w:rsidRDefault="00C3797F" w:rsidP="00C3797F">
      <w:pPr>
        <w:jc w:val="both"/>
        <w:rPr>
          <w:rFonts w:ascii="Arial" w:hAnsi="Arial" w:cs="Arial"/>
          <w:sz w:val="22"/>
          <w:szCs w:val="22"/>
        </w:rPr>
      </w:pPr>
    </w:p>
    <w:p w14:paraId="5D737257" w14:textId="0153FDFD" w:rsidR="00C3797F" w:rsidRPr="00C3797F" w:rsidRDefault="00C3797F" w:rsidP="00C3797F">
      <w:pPr>
        <w:jc w:val="center"/>
        <w:rPr>
          <w:rFonts w:ascii="Arial" w:hAnsi="Arial" w:cs="Arial"/>
          <w:sz w:val="22"/>
          <w:szCs w:val="22"/>
        </w:rPr>
      </w:pPr>
      <w:r>
        <w:rPr>
          <w:rFonts w:ascii="Arial" w:hAnsi="Arial" w:cs="Arial"/>
          <w:b/>
          <w:bCs/>
          <w:sz w:val="22"/>
          <w:szCs w:val="22"/>
        </w:rPr>
        <w:t>Procédure de dépôt</w:t>
      </w:r>
    </w:p>
    <w:p w14:paraId="48325897" w14:textId="77777777" w:rsidR="00D71969" w:rsidRPr="00D71969" w:rsidRDefault="00D71969">
      <w:pPr>
        <w:rPr>
          <w:rFonts w:ascii="Arial" w:hAnsi="Arial" w:cs="Arial"/>
          <w:sz w:val="22"/>
          <w:szCs w:val="22"/>
        </w:rPr>
      </w:pPr>
    </w:p>
    <w:p w14:paraId="3E632C47" w14:textId="447F53AD" w:rsidR="00C3797F" w:rsidRDefault="00C3797F">
      <w:pPr>
        <w:rPr>
          <w:rFonts w:ascii="Arial" w:hAnsi="Arial" w:cs="Arial"/>
          <w:sz w:val="22"/>
          <w:szCs w:val="22"/>
        </w:rPr>
      </w:pPr>
      <w:r>
        <w:rPr>
          <w:rFonts w:ascii="Arial" w:hAnsi="Arial" w:cs="Arial"/>
          <w:sz w:val="22"/>
          <w:szCs w:val="22"/>
        </w:rPr>
        <w:tab/>
        <w:t>Le. la doctorant.e doit faire sa déclaration de soutenance sur la plateforme ADUM. Son manuscrit doit être déposé, en un seul fichier, sous format pdf.</w:t>
      </w:r>
    </w:p>
    <w:p w14:paraId="7041DAB3" w14:textId="77777777" w:rsidR="00C3797F" w:rsidRDefault="00C3797F">
      <w:pPr>
        <w:rPr>
          <w:rFonts w:ascii="Arial" w:hAnsi="Arial" w:cs="Arial"/>
          <w:sz w:val="22"/>
          <w:szCs w:val="22"/>
        </w:rPr>
      </w:pPr>
    </w:p>
    <w:p w14:paraId="483AE8FA" w14:textId="43AD94D1" w:rsidR="00C3797F" w:rsidRPr="00AC6A13" w:rsidRDefault="00C3797F" w:rsidP="00C3797F">
      <w:pPr>
        <w:jc w:val="both"/>
        <w:rPr>
          <w:rFonts w:ascii="Arial" w:hAnsi="Arial" w:cs="Arial"/>
          <w:b/>
          <w:sz w:val="22"/>
          <w:szCs w:val="22"/>
        </w:rPr>
      </w:pPr>
      <w:r>
        <w:rPr>
          <w:rFonts w:ascii="Arial" w:hAnsi="Arial" w:cs="Arial"/>
          <w:sz w:val="22"/>
          <w:szCs w:val="22"/>
        </w:rPr>
        <w:tab/>
        <w:t xml:space="preserve">Pour finaliser la procédure, il. Elle doit obligatoirement faire le dépôt de pièces </w:t>
      </w:r>
      <w:r w:rsidRPr="00AC6A13">
        <w:rPr>
          <w:rFonts w:ascii="Arial" w:hAnsi="Arial" w:cs="Arial"/>
          <w:b/>
          <w:sz w:val="22"/>
          <w:szCs w:val="22"/>
        </w:rPr>
        <w:t>justificatives en seul fichier pdf :</w:t>
      </w:r>
    </w:p>
    <w:p w14:paraId="3F7B147C" w14:textId="77777777" w:rsidR="00C3797F" w:rsidRDefault="00C3797F" w:rsidP="00C3797F">
      <w:pPr>
        <w:jc w:val="both"/>
        <w:rPr>
          <w:rFonts w:ascii="Arial" w:hAnsi="Arial" w:cs="Arial"/>
          <w:sz w:val="22"/>
          <w:szCs w:val="22"/>
        </w:rPr>
      </w:pPr>
    </w:p>
    <w:p w14:paraId="4285326E" w14:textId="6EF80C48" w:rsidR="00C3797F" w:rsidRDefault="00C3797F" w:rsidP="00C3797F">
      <w:pPr>
        <w:pStyle w:val="Paragraphedeliste"/>
        <w:numPr>
          <w:ilvl w:val="0"/>
          <w:numId w:val="1"/>
        </w:numPr>
        <w:jc w:val="both"/>
        <w:rPr>
          <w:rFonts w:ascii="Arial" w:hAnsi="Arial" w:cs="Arial"/>
          <w:sz w:val="22"/>
          <w:szCs w:val="22"/>
        </w:rPr>
      </w:pPr>
      <w:r>
        <w:rPr>
          <w:rFonts w:ascii="Arial" w:hAnsi="Arial" w:cs="Arial"/>
          <w:sz w:val="22"/>
          <w:szCs w:val="22"/>
        </w:rPr>
        <w:t>Demande de confidentialité le cas échéant,</w:t>
      </w:r>
    </w:p>
    <w:p w14:paraId="2ECBBB04" w14:textId="1DF68BCD" w:rsidR="00C3797F" w:rsidRDefault="00C3797F" w:rsidP="00C3797F">
      <w:pPr>
        <w:pStyle w:val="Paragraphedeliste"/>
        <w:numPr>
          <w:ilvl w:val="0"/>
          <w:numId w:val="1"/>
        </w:numPr>
        <w:jc w:val="both"/>
        <w:rPr>
          <w:rFonts w:ascii="Arial" w:hAnsi="Arial" w:cs="Arial"/>
          <w:sz w:val="22"/>
          <w:szCs w:val="22"/>
        </w:rPr>
      </w:pPr>
      <w:r>
        <w:rPr>
          <w:rFonts w:ascii="Arial" w:hAnsi="Arial" w:cs="Arial"/>
          <w:sz w:val="22"/>
          <w:szCs w:val="22"/>
        </w:rPr>
        <w:t>Demande de délai de diffusion (embargo) le cas échéant,</w:t>
      </w:r>
    </w:p>
    <w:p w14:paraId="2C3EFB9F" w14:textId="50EDD8F2" w:rsidR="00C3797F" w:rsidRDefault="00C3797F" w:rsidP="00C3797F">
      <w:pPr>
        <w:pStyle w:val="Paragraphedeliste"/>
        <w:numPr>
          <w:ilvl w:val="0"/>
          <w:numId w:val="1"/>
        </w:numPr>
        <w:jc w:val="both"/>
        <w:rPr>
          <w:rFonts w:ascii="Arial" w:hAnsi="Arial" w:cs="Arial"/>
          <w:sz w:val="22"/>
          <w:szCs w:val="22"/>
        </w:rPr>
      </w:pPr>
      <w:r>
        <w:rPr>
          <w:rFonts w:ascii="Arial" w:hAnsi="Arial" w:cs="Arial"/>
          <w:sz w:val="22"/>
          <w:szCs w:val="22"/>
        </w:rPr>
        <w:t>Demande de soutenance en dehors des locaux de l’université le cas échéant,</w:t>
      </w:r>
    </w:p>
    <w:p w14:paraId="147F9C84" w14:textId="1B022004" w:rsidR="00C3797F" w:rsidRDefault="00C3797F" w:rsidP="00C3797F">
      <w:pPr>
        <w:pStyle w:val="Paragraphedeliste"/>
        <w:numPr>
          <w:ilvl w:val="0"/>
          <w:numId w:val="1"/>
        </w:numPr>
        <w:jc w:val="both"/>
        <w:rPr>
          <w:rFonts w:ascii="Arial" w:hAnsi="Arial" w:cs="Arial"/>
          <w:sz w:val="22"/>
          <w:szCs w:val="22"/>
        </w:rPr>
      </w:pPr>
      <w:r>
        <w:rPr>
          <w:rFonts w:ascii="Arial" w:hAnsi="Arial" w:cs="Arial"/>
          <w:sz w:val="22"/>
          <w:szCs w:val="22"/>
        </w:rPr>
        <w:t>La copie de la convention de cotutelle pour les doctorant.e.s concerné.e.s</w:t>
      </w:r>
    </w:p>
    <w:p w14:paraId="0DCC2151" w14:textId="38475DA3" w:rsidR="00C3797F" w:rsidRDefault="00C3797F" w:rsidP="00C3797F">
      <w:pPr>
        <w:pStyle w:val="Paragraphedeliste"/>
        <w:numPr>
          <w:ilvl w:val="0"/>
          <w:numId w:val="1"/>
        </w:numPr>
        <w:jc w:val="both"/>
        <w:rPr>
          <w:rFonts w:ascii="Arial" w:hAnsi="Arial" w:cs="Arial"/>
          <w:sz w:val="22"/>
          <w:szCs w:val="22"/>
        </w:rPr>
      </w:pPr>
      <w:r>
        <w:rPr>
          <w:rFonts w:ascii="Arial" w:hAnsi="Arial" w:cs="Arial"/>
          <w:sz w:val="22"/>
          <w:szCs w:val="22"/>
        </w:rPr>
        <w:t>La copie de la convention de codirection pour les doctorant.e.s concerné.e.s</w:t>
      </w:r>
    </w:p>
    <w:p w14:paraId="42929DBC" w14:textId="17DA2D5C" w:rsidR="00C3797F" w:rsidRPr="00C3797F" w:rsidRDefault="00C3797F" w:rsidP="00C3797F">
      <w:pPr>
        <w:pStyle w:val="Paragraphedeliste"/>
        <w:numPr>
          <w:ilvl w:val="0"/>
          <w:numId w:val="1"/>
        </w:numPr>
        <w:jc w:val="both"/>
        <w:rPr>
          <w:rFonts w:ascii="Arial" w:hAnsi="Arial" w:cs="Arial"/>
          <w:sz w:val="22"/>
          <w:szCs w:val="22"/>
        </w:rPr>
      </w:pPr>
      <w:r>
        <w:rPr>
          <w:rFonts w:ascii="Arial" w:hAnsi="Arial" w:cs="Arial"/>
          <w:sz w:val="22"/>
          <w:szCs w:val="22"/>
        </w:rPr>
        <w:t xml:space="preserve">L’attestation de validation des crédits de formations délivrée par </w:t>
      </w:r>
      <w:r w:rsidR="00AC6A13">
        <w:rPr>
          <w:rFonts w:ascii="Arial" w:hAnsi="Arial" w:cs="Arial"/>
          <w:sz w:val="22"/>
          <w:szCs w:val="22"/>
        </w:rPr>
        <w:t>l’</w:t>
      </w:r>
      <w:r>
        <w:rPr>
          <w:rFonts w:ascii="Arial" w:hAnsi="Arial" w:cs="Arial"/>
          <w:sz w:val="22"/>
          <w:szCs w:val="22"/>
        </w:rPr>
        <w:t>école doctorale</w:t>
      </w:r>
      <w:r w:rsidR="00AC6A13">
        <w:rPr>
          <w:rFonts w:ascii="Arial" w:hAnsi="Arial" w:cs="Arial"/>
          <w:sz w:val="22"/>
          <w:szCs w:val="22"/>
        </w:rPr>
        <w:t xml:space="preserve"> concernée</w:t>
      </w:r>
      <w:r>
        <w:rPr>
          <w:rFonts w:ascii="Arial" w:hAnsi="Arial" w:cs="Arial"/>
          <w:sz w:val="22"/>
          <w:szCs w:val="22"/>
        </w:rPr>
        <w:t>.</w:t>
      </w:r>
    </w:p>
    <w:p w14:paraId="2BA54787" w14:textId="77777777" w:rsidR="00C3797F" w:rsidRDefault="00C3797F" w:rsidP="00C3797F">
      <w:pPr>
        <w:jc w:val="both"/>
        <w:rPr>
          <w:rFonts w:ascii="Arial" w:hAnsi="Arial" w:cs="Arial"/>
          <w:sz w:val="22"/>
          <w:szCs w:val="22"/>
        </w:rPr>
      </w:pPr>
    </w:p>
    <w:p w14:paraId="21CAF93E" w14:textId="0EE439F1" w:rsidR="00C3797F" w:rsidRDefault="00C3797F" w:rsidP="00C3797F">
      <w:pPr>
        <w:ind w:firstLine="708"/>
        <w:jc w:val="both"/>
        <w:rPr>
          <w:rFonts w:ascii="Arial" w:hAnsi="Arial" w:cs="Arial"/>
          <w:sz w:val="22"/>
          <w:szCs w:val="22"/>
        </w:rPr>
      </w:pPr>
      <w:r>
        <w:rPr>
          <w:rFonts w:ascii="Arial" w:hAnsi="Arial" w:cs="Arial"/>
          <w:sz w:val="22"/>
          <w:szCs w:val="22"/>
        </w:rPr>
        <w:t>Le. la doctorant.e doit fournir au Service Commun de Documentation (BU) le contrat de diffusion électronique de la thèse.</w:t>
      </w:r>
    </w:p>
    <w:p w14:paraId="74236909" w14:textId="77777777" w:rsidR="00C3797F" w:rsidRDefault="00C3797F" w:rsidP="00C3797F">
      <w:pPr>
        <w:ind w:firstLine="708"/>
        <w:jc w:val="both"/>
        <w:rPr>
          <w:rFonts w:ascii="Arial" w:hAnsi="Arial" w:cs="Arial"/>
          <w:sz w:val="22"/>
          <w:szCs w:val="22"/>
        </w:rPr>
      </w:pPr>
    </w:p>
    <w:p w14:paraId="3A8A88F7" w14:textId="3557DB67" w:rsidR="00C3797F" w:rsidRDefault="00C3797F" w:rsidP="00C3797F">
      <w:pPr>
        <w:ind w:firstLine="708"/>
        <w:jc w:val="both"/>
        <w:rPr>
          <w:rFonts w:ascii="Arial" w:hAnsi="Arial" w:cs="Arial"/>
          <w:sz w:val="22"/>
          <w:szCs w:val="22"/>
        </w:rPr>
      </w:pPr>
      <w:r>
        <w:rPr>
          <w:rFonts w:ascii="Arial" w:hAnsi="Arial" w:cs="Arial"/>
          <w:sz w:val="22"/>
          <w:szCs w:val="22"/>
        </w:rPr>
        <w:t>L’autorisation de dépôt de la thèse est validé</w:t>
      </w:r>
      <w:r w:rsidR="003F51DC">
        <w:rPr>
          <w:rFonts w:ascii="Arial" w:hAnsi="Arial" w:cs="Arial"/>
          <w:sz w:val="22"/>
          <w:szCs w:val="22"/>
        </w:rPr>
        <w:t>e dès lors que le.la directeur.trice de thèse donne son avis sur ADUM (il.elle reçoit un mail l’invitant à vérifier la composition du jury de thèse). La validation sur ADUM vaut autorisation de dépôt.</w:t>
      </w:r>
    </w:p>
    <w:p w14:paraId="4A2535ED" w14:textId="77777777" w:rsidR="003F51DC" w:rsidRDefault="003F51DC" w:rsidP="00C3797F">
      <w:pPr>
        <w:ind w:firstLine="708"/>
        <w:jc w:val="both"/>
        <w:rPr>
          <w:rFonts w:ascii="Arial" w:hAnsi="Arial" w:cs="Arial"/>
          <w:sz w:val="22"/>
          <w:szCs w:val="22"/>
        </w:rPr>
      </w:pPr>
    </w:p>
    <w:p w14:paraId="631EF7E9" w14:textId="1DD136D5" w:rsidR="003F51DC" w:rsidRDefault="003F51DC" w:rsidP="00C3797F">
      <w:pPr>
        <w:ind w:firstLine="708"/>
        <w:jc w:val="both"/>
        <w:rPr>
          <w:rFonts w:ascii="Arial" w:hAnsi="Arial" w:cs="Arial"/>
          <w:sz w:val="22"/>
          <w:szCs w:val="22"/>
        </w:rPr>
      </w:pPr>
      <w:r>
        <w:rPr>
          <w:rFonts w:ascii="Arial" w:hAnsi="Arial" w:cs="Arial"/>
          <w:sz w:val="22"/>
          <w:szCs w:val="22"/>
        </w:rPr>
        <w:t>L’autorisation de soutenance est donnée dès lors que la Direction de l’École doctorale et la Vice-Présidente de la Recherche ont validé leurs décisions sur ADUM.</w:t>
      </w:r>
    </w:p>
    <w:p w14:paraId="41F58F5C" w14:textId="77777777" w:rsidR="003F51DC" w:rsidRDefault="003F51DC" w:rsidP="00C3797F">
      <w:pPr>
        <w:ind w:firstLine="708"/>
        <w:jc w:val="both"/>
        <w:rPr>
          <w:rFonts w:ascii="Arial" w:hAnsi="Arial" w:cs="Arial"/>
          <w:sz w:val="22"/>
          <w:szCs w:val="22"/>
        </w:rPr>
      </w:pPr>
    </w:p>
    <w:tbl>
      <w:tblPr>
        <w:tblStyle w:val="Grilledutableau"/>
        <w:tblW w:w="0" w:type="auto"/>
        <w:tblLook w:val="04A0" w:firstRow="1" w:lastRow="0" w:firstColumn="1" w:lastColumn="0" w:noHBand="0" w:noVBand="1"/>
      </w:tblPr>
      <w:tblGrid>
        <w:gridCol w:w="10757"/>
      </w:tblGrid>
      <w:tr w:rsidR="003F51DC" w14:paraId="6E88AD03" w14:textId="77777777" w:rsidTr="003F51DC">
        <w:tc>
          <w:tcPr>
            <w:tcW w:w="10757" w:type="dxa"/>
          </w:tcPr>
          <w:p w14:paraId="5815F9A5" w14:textId="77777777" w:rsidR="003F51DC" w:rsidRPr="003F51DC" w:rsidRDefault="003F51DC" w:rsidP="003F51DC">
            <w:pPr>
              <w:jc w:val="center"/>
              <w:rPr>
                <w:rFonts w:ascii="Arial" w:hAnsi="Arial" w:cs="Arial"/>
                <w:b/>
                <w:bCs/>
                <w:sz w:val="22"/>
                <w:szCs w:val="22"/>
              </w:rPr>
            </w:pPr>
            <w:r w:rsidRPr="003F51DC">
              <w:rPr>
                <w:rFonts w:ascii="Arial" w:hAnsi="Arial" w:cs="Arial"/>
                <w:b/>
                <w:bCs/>
                <w:sz w:val="22"/>
                <w:szCs w:val="22"/>
              </w:rPr>
              <w:t>ATTENTION</w:t>
            </w:r>
          </w:p>
          <w:p w14:paraId="356AEA50" w14:textId="77777777" w:rsidR="003F51DC" w:rsidRDefault="003F51DC" w:rsidP="003F51DC">
            <w:pPr>
              <w:jc w:val="center"/>
              <w:rPr>
                <w:rFonts w:ascii="Arial" w:hAnsi="Arial" w:cs="Arial"/>
                <w:sz w:val="22"/>
                <w:szCs w:val="22"/>
              </w:rPr>
            </w:pPr>
          </w:p>
          <w:p w14:paraId="46605B23" w14:textId="77777777" w:rsidR="003F51DC" w:rsidRDefault="003F51DC" w:rsidP="003F51DC">
            <w:pPr>
              <w:jc w:val="both"/>
              <w:rPr>
                <w:rFonts w:ascii="Arial" w:hAnsi="Arial" w:cs="Arial"/>
                <w:sz w:val="22"/>
                <w:szCs w:val="22"/>
              </w:rPr>
            </w:pPr>
            <w:r>
              <w:rPr>
                <w:rFonts w:ascii="Arial" w:hAnsi="Arial" w:cs="Arial"/>
                <w:sz w:val="22"/>
                <w:szCs w:val="22"/>
              </w:rPr>
              <w:t>Le Service Commun de Documentation n’acceptera pas le dépôt de la thèse si la situation administrative du. de la doctorant.e n’a pas été réglée auprès du bureau d’organisation des soutenances.</w:t>
            </w:r>
          </w:p>
          <w:p w14:paraId="695D8CCB" w14:textId="77777777" w:rsidR="003F51DC" w:rsidRDefault="003F51DC" w:rsidP="003F51DC">
            <w:pPr>
              <w:jc w:val="both"/>
              <w:rPr>
                <w:rFonts w:ascii="Arial" w:hAnsi="Arial" w:cs="Arial"/>
                <w:sz w:val="22"/>
                <w:szCs w:val="22"/>
              </w:rPr>
            </w:pPr>
          </w:p>
          <w:p w14:paraId="424DD4C4" w14:textId="77777777" w:rsidR="003F51DC" w:rsidRDefault="003F51DC" w:rsidP="003F51DC">
            <w:pPr>
              <w:jc w:val="both"/>
              <w:rPr>
                <w:rFonts w:ascii="Arial" w:hAnsi="Arial" w:cs="Arial"/>
                <w:sz w:val="22"/>
                <w:szCs w:val="22"/>
              </w:rPr>
            </w:pPr>
            <w:r>
              <w:rPr>
                <w:rFonts w:ascii="Arial" w:hAnsi="Arial" w:cs="Arial"/>
                <w:sz w:val="22"/>
                <w:szCs w:val="22"/>
              </w:rPr>
              <w:t>Un dossier incomplet empêche l’organisation de la soutenance.</w:t>
            </w:r>
          </w:p>
          <w:p w14:paraId="2DE6138C" w14:textId="306B5121" w:rsidR="003F51DC" w:rsidRDefault="003F51DC" w:rsidP="003F51DC">
            <w:pPr>
              <w:jc w:val="both"/>
              <w:rPr>
                <w:rFonts w:ascii="Arial" w:hAnsi="Arial" w:cs="Arial"/>
                <w:sz w:val="22"/>
                <w:szCs w:val="22"/>
              </w:rPr>
            </w:pPr>
          </w:p>
        </w:tc>
      </w:tr>
    </w:tbl>
    <w:p w14:paraId="09AD7FAC" w14:textId="77777777" w:rsidR="00C3797F" w:rsidRDefault="00C3797F">
      <w:pPr>
        <w:rPr>
          <w:rFonts w:ascii="Arial" w:hAnsi="Arial" w:cs="Arial"/>
          <w:sz w:val="22"/>
          <w:szCs w:val="22"/>
        </w:rPr>
      </w:pPr>
    </w:p>
    <w:p w14:paraId="20091070" w14:textId="77777777" w:rsidR="00C3797F" w:rsidRDefault="00C3797F">
      <w:pPr>
        <w:rPr>
          <w:rFonts w:ascii="Arial" w:hAnsi="Arial" w:cs="Arial"/>
          <w:sz w:val="22"/>
          <w:szCs w:val="22"/>
        </w:rPr>
      </w:pPr>
    </w:p>
    <w:p w14:paraId="4F418369" w14:textId="77777777" w:rsidR="003F51DC" w:rsidRDefault="003F51DC">
      <w:pPr>
        <w:rPr>
          <w:rFonts w:ascii="Arial" w:hAnsi="Arial" w:cs="Arial"/>
          <w:sz w:val="22"/>
          <w:szCs w:val="22"/>
        </w:rPr>
      </w:pPr>
    </w:p>
    <w:p w14:paraId="7986F44F" w14:textId="77777777" w:rsidR="003F51DC" w:rsidRPr="003F51DC" w:rsidRDefault="003F51DC" w:rsidP="003F51DC">
      <w:pPr>
        <w:jc w:val="center"/>
        <w:rPr>
          <w:rFonts w:ascii="Arial" w:hAnsi="Arial" w:cs="Arial"/>
          <w:b/>
          <w:bCs/>
          <w:sz w:val="22"/>
          <w:szCs w:val="22"/>
        </w:rPr>
      </w:pPr>
      <w:r w:rsidRPr="003F51DC">
        <w:rPr>
          <w:rFonts w:ascii="Arial" w:hAnsi="Arial" w:cs="Arial"/>
          <w:b/>
          <w:bCs/>
          <w:sz w:val="22"/>
          <w:szCs w:val="22"/>
        </w:rPr>
        <w:t>Composition du jury</w:t>
      </w:r>
    </w:p>
    <w:p w14:paraId="495768D8" w14:textId="77777777" w:rsidR="003F51DC" w:rsidRPr="003F51DC" w:rsidRDefault="003F51DC" w:rsidP="003F51DC">
      <w:pPr>
        <w:rPr>
          <w:rFonts w:ascii="Arial" w:hAnsi="Arial" w:cs="Arial"/>
          <w:sz w:val="22"/>
          <w:szCs w:val="22"/>
        </w:rPr>
      </w:pPr>
    </w:p>
    <w:p w14:paraId="395E00E8" w14:textId="77777777" w:rsidR="003F51DC" w:rsidRPr="003F51DC" w:rsidRDefault="003F51DC" w:rsidP="003F51DC">
      <w:pPr>
        <w:jc w:val="both"/>
        <w:rPr>
          <w:rFonts w:ascii="Arial" w:hAnsi="Arial" w:cs="Arial"/>
          <w:sz w:val="22"/>
          <w:szCs w:val="22"/>
        </w:rPr>
      </w:pPr>
      <w:r w:rsidRPr="003F51DC">
        <w:rPr>
          <w:rFonts w:ascii="Arial" w:hAnsi="Arial" w:cs="Arial"/>
          <w:i/>
          <w:iCs/>
          <w:sz w:val="22"/>
          <w:szCs w:val="22"/>
        </w:rPr>
        <w:t>Les Rapporteur.e.s</w:t>
      </w:r>
    </w:p>
    <w:p w14:paraId="6655A756" w14:textId="77777777" w:rsidR="003F51DC" w:rsidRPr="003F51DC" w:rsidRDefault="003F51DC" w:rsidP="003F51DC">
      <w:pPr>
        <w:jc w:val="both"/>
        <w:rPr>
          <w:rFonts w:ascii="Arial" w:hAnsi="Arial" w:cs="Arial"/>
          <w:sz w:val="22"/>
          <w:szCs w:val="22"/>
        </w:rPr>
      </w:pPr>
    </w:p>
    <w:p w14:paraId="7F016D06" w14:textId="77777777" w:rsidR="003F51DC" w:rsidRPr="003F51DC" w:rsidRDefault="003F51DC" w:rsidP="003F51DC">
      <w:pPr>
        <w:jc w:val="both"/>
        <w:rPr>
          <w:rFonts w:ascii="Arial" w:hAnsi="Arial" w:cs="Arial"/>
          <w:sz w:val="22"/>
          <w:szCs w:val="22"/>
        </w:rPr>
      </w:pPr>
      <w:r w:rsidRPr="003F51DC">
        <w:rPr>
          <w:rFonts w:ascii="Arial" w:hAnsi="Arial" w:cs="Arial"/>
          <w:sz w:val="22"/>
          <w:szCs w:val="22"/>
        </w:rPr>
        <w:t>Ils.elles sont au moins deux, choisis en raison de leur compétence et habilité.e.s à diriger des recherches ou appartenant à une catégories suivantes :</w:t>
      </w:r>
    </w:p>
    <w:p w14:paraId="74C076C3" w14:textId="77777777" w:rsidR="003F51DC" w:rsidRPr="003F51DC" w:rsidRDefault="003F51DC" w:rsidP="003F51DC">
      <w:pPr>
        <w:jc w:val="both"/>
        <w:rPr>
          <w:rFonts w:ascii="Arial" w:hAnsi="Arial" w:cs="Arial"/>
          <w:sz w:val="22"/>
          <w:szCs w:val="22"/>
        </w:rPr>
      </w:pPr>
    </w:p>
    <w:p w14:paraId="16991326" w14:textId="77777777" w:rsidR="003F51DC" w:rsidRPr="003F51DC" w:rsidRDefault="003F51DC" w:rsidP="003F51DC">
      <w:pPr>
        <w:pStyle w:val="Paragraphedeliste"/>
        <w:numPr>
          <w:ilvl w:val="0"/>
          <w:numId w:val="2"/>
        </w:numPr>
        <w:ind w:left="0" w:firstLine="1420"/>
        <w:jc w:val="both"/>
        <w:rPr>
          <w:rFonts w:ascii="Arial" w:hAnsi="Arial" w:cs="Arial"/>
          <w:sz w:val="22"/>
          <w:szCs w:val="22"/>
        </w:rPr>
      </w:pPr>
      <w:r w:rsidRPr="003F51DC">
        <w:rPr>
          <w:rFonts w:ascii="Arial" w:hAnsi="Arial" w:cs="Arial"/>
          <w:sz w:val="22"/>
          <w:szCs w:val="22"/>
        </w:rPr>
        <w:t>Professeur.e.s ou assimilé.e.s au sens des dispositions relatives à la désignation des membres du Conseil national des universités ou enseignant.e.s de rang équivalent ne dépendant pas du ministère de l’éducation nationale ;</w:t>
      </w:r>
    </w:p>
    <w:p w14:paraId="09805979" w14:textId="77777777" w:rsidR="003F51DC" w:rsidRPr="003F51DC" w:rsidRDefault="003F51DC" w:rsidP="003F51DC">
      <w:pPr>
        <w:pStyle w:val="Paragraphedeliste"/>
        <w:numPr>
          <w:ilvl w:val="0"/>
          <w:numId w:val="2"/>
        </w:numPr>
        <w:ind w:left="0" w:firstLine="1420"/>
        <w:jc w:val="both"/>
        <w:rPr>
          <w:rFonts w:ascii="Arial" w:hAnsi="Arial" w:cs="Arial"/>
          <w:sz w:val="22"/>
          <w:szCs w:val="22"/>
        </w:rPr>
      </w:pPr>
      <w:r w:rsidRPr="003F51DC">
        <w:rPr>
          <w:rFonts w:ascii="Arial" w:hAnsi="Arial" w:cs="Arial"/>
          <w:sz w:val="22"/>
          <w:szCs w:val="22"/>
        </w:rPr>
        <w:t>Personnels des établissements d’enseignement supérieur, des organismes publics de recherche et des fondations de recherche, habilités à diriger des recherches ;</w:t>
      </w:r>
    </w:p>
    <w:p w14:paraId="1BF52112" w14:textId="77777777" w:rsidR="003F51DC" w:rsidRPr="003F51DC" w:rsidRDefault="003F51DC" w:rsidP="003F51DC">
      <w:pPr>
        <w:pStyle w:val="Paragraphedeliste"/>
        <w:numPr>
          <w:ilvl w:val="0"/>
          <w:numId w:val="2"/>
        </w:numPr>
        <w:ind w:left="0" w:firstLine="1420"/>
        <w:jc w:val="both"/>
        <w:rPr>
          <w:rFonts w:ascii="Arial" w:hAnsi="Arial" w:cs="Arial"/>
          <w:sz w:val="22"/>
          <w:szCs w:val="22"/>
        </w:rPr>
      </w:pPr>
      <w:r w:rsidRPr="003F51DC">
        <w:rPr>
          <w:rFonts w:ascii="Arial" w:hAnsi="Arial" w:cs="Arial"/>
          <w:sz w:val="22"/>
          <w:szCs w:val="22"/>
        </w:rPr>
        <w:t>Autres personnalités, titulaires d’un doctorat, choisies en raison de leur compétence scientifique par le.la chef.fe de l’établissement, sur proposition du. de la directeur.trice de l’École doctorale et après avis de la Commission de la Recherche.</w:t>
      </w:r>
    </w:p>
    <w:p w14:paraId="2602662A" w14:textId="77777777" w:rsidR="003F51DC" w:rsidRPr="003F51DC" w:rsidRDefault="003F51DC" w:rsidP="003F51DC">
      <w:pPr>
        <w:jc w:val="both"/>
        <w:rPr>
          <w:rFonts w:ascii="Arial" w:hAnsi="Arial" w:cs="Arial"/>
          <w:sz w:val="22"/>
          <w:szCs w:val="22"/>
        </w:rPr>
      </w:pPr>
    </w:p>
    <w:p w14:paraId="45161CB1" w14:textId="77777777" w:rsidR="003F51DC" w:rsidRPr="003F51DC" w:rsidRDefault="003F51DC" w:rsidP="003F51DC">
      <w:pPr>
        <w:jc w:val="both"/>
        <w:rPr>
          <w:rFonts w:ascii="Arial" w:hAnsi="Arial" w:cs="Arial"/>
          <w:sz w:val="22"/>
          <w:szCs w:val="22"/>
        </w:rPr>
      </w:pPr>
      <w:r w:rsidRPr="003F51DC">
        <w:rPr>
          <w:rFonts w:ascii="Arial" w:hAnsi="Arial" w:cs="Arial"/>
          <w:sz w:val="22"/>
          <w:szCs w:val="22"/>
        </w:rPr>
        <w:t>Il est possible de faire appel à des rapporteur.e.s appartenant à des établissements d’enseignement supérieur ou de recherche étrangers.</w:t>
      </w:r>
    </w:p>
    <w:p w14:paraId="7C579E6B" w14:textId="77777777" w:rsidR="003F51DC" w:rsidRPr="003F51DC" w:rsidRDefault="003F51DC" w:rsidP="003F51DC">
      <w:pPr>
        <w:jc w:val="both"/>
        <w:rPr>
          <w:rFonts w:ascii="Arial" w:hAnsi="Arial" w:cs="Arial"/>
          <w:sz w:val="22"/>
          <w:szCs w:val="22"/>
        </w:rPr>
      </w:pPr>
      <w:r w:rsidRPr="003F51DC">
        <w:rPr>
          <w:rFonts w:ascii="Arial" w:hAnsi="Arial" w:cs="Arial"/>
          <w:sz w:val="22"/>
          <w:szCs w:val="22"/>
        </w:rPr>
        <w:t>Les rapporteur.e.s n’ont pas d’implication dans le travail du.de la doctorant.e. Ils.elles doivent être extérieur.e.s à l’École doctorale et à l’établissement du.de la doctorant.e</w:t>
      </w:r>
    </w:p>
    <w:p w14:paraId="48657332" w14:textId="77777777" w:rsidR="003F51DC" w:rsidRPr="003F51DC" w:rsidRDefault="003F51DC" w:rsidP="003F51DC">
      <w:pPr>
        <w:jc w:val="both"/>
        <w:rPr>
          <w:rFonts w:ascii="Arial" w:hAnsi="Arial" w:cs="Arial"/>
          <w:sz w:val="22"/>
          <w:szCs w:val="22"/>
        </w:rPr>
      </w:pPr>
    </w:p>
    <w:p w14:paraId="7701169C" w14:textId="77777777" w:rsidR="003F51DC" w:rsidRPr="003F51DC" w:rsidRDefault="003F51DC" w:rsidP="003F51DC">
      <w:pPr>
        <w:jc w:val="both"/>
        <w:rPr>
          <w:rFonts w:ascii="Arial" w:hAnsi="Arial" w:cs="Arial"/>
          <w:sz w:val="22"/>
          <w:szCs w:val="22"/>
        </w:rPr>
      </w:pPr>
      <w:r w:rsidRPr="003F51DC">
        <w:rPr>
          <w:rFonts w:ascii="Arial" w:hAnsi="Arial" w:cs="Arial"/>
          <w:i/>
          <w:iCs/>
          <w:sz w:val="22"/>
          <w:szCs w:val="22"/>
        </w:rPr>
        <w:t>Le jury</w:t>
      </w:r>
    </w:p>
    <w:p w14:paraId="7FCD4984" w14:textId="77777777" w:rsidR="003F51DC" w:rsidRPr="003F51DC" w:rsidRDefault="003F51DC" w:rsidP="003F51DC">
      <w:pPr>
        <w:jc w:val="both"/>
        <w:rPr>
          <w:rFonts w:ascii="Arial" w:hAnsi="Arial" w:cs="Arial"/>
          <w:sz w:val="22"/>
          <w:szCs w:val="22"/>
        </w:rPr>
      </w:pPr>
    </w:p>
    <w:p w14:paraId="018A4E0F" w14:textId="77777777" w:rsidR="003F51DC" w:rsidRPr="003F51DC" w:rsidRDefault="003F51DC" w:rsidP="003F51DC">
      <w:pPr>
        <w:jc w:val="both"/>
        <w:rPr>
          <w:rFonts w:ascii="Arial" w:hAnsi="Arial" w:cs="Arial"/>
          <w:sz w:val="22"/>
          <w:szCs w:val="22"/>
        </w:rPr>
      </w:pPr>
      <w:r w:rsidRPr="003F51DC">
        <w:rPr>
          <w:rFonts w:ascii="Arial" w:hAnsi="Arial" w:cs="Arial"/>
          <w:sz w:val="22"/>
          <w:szCs w:val="22"/>
        </w:rPr>
        <w:t xml:space="preserve">Le jury est désigné par le.la chef.fe de l’établissement après avis du.de la directeur.trice de l’École doctorale et du.de la directeur.trice de thèse. </w:t>
      </w:r>
    </w:p>
    <w:p w14:paraId="31E147BA" w14:textId="77777777" w:rsidR="003F51DC" w:rsidRPr="003F51DC" w:rsidRDefault="003F51DC" w:rsidP="003F51DC">
      <w:pPr>
        <w:jc w:val="both"/>
        <w:rPr>
          <w:rFonts w:ascii="Arial" w:hAnsi="Arial" w:cs="Arial"/>
          <w:sz w:val="22"/>
          <w:szCs w:val="22"/>
        </w:rPr>
      </w:pPr>
      <w:r w:rsidRPr="003F51DC">
        <w:rPr>
          <w:rFonts w:ascii="Arial" w:hAnsi="Arial" w:cs="Arial"/>
          <w:sz w:val="22"/>
          <w:szCs w:val="22"/>
        </w:rPr>
        <w:t>Le nombre des membres du jury est compris entre 4 et 8 personnes dont le.la directeur.trice de thèse. Il est composé au moins pour moitié de personnalités françaises ou étrangères, extérieures à l’École doctorale et à l’établissement d’inscription du.de la candidat.e et choisies en raison de leur compétence scientifique ou professionnelle dans le champ de la recherche concerné, sous réserve des dispositions relatives à la cotutelle internationale de thèse.</w:t>
      </w:r>
    </w:p>
    <w:p w14:paraId="2A897FD7" w14:textId="77777777" w:rsidR="003F51DC" w:rsidRPr="003F51DC" w:rsidRDefault="003F51DC" w:rsidP="003F51DC">
      <w:pPr>
        <w:ind w:firstLine="708"/>
        <w:jc w:val="both"/>
        <w:rPr>
          <w:rFonts w:ascii="Arial" w:hAnsi="Arial" w:cs="Arial"/>
          <w:sz w:val="22"/>
          <w:szCs w:val="22"/>
        </w:rPr>
      </w:pPr>
    </w:p>
    <w:p w14:paraId="77FA3534" w14:textId="77777777" w:rsidR="003F51DC" w:rsidRPr="003F51DC" w:rsidRDefault="003F51DC" w:rsidP="003F51DC">
      <w:pPr>
        <w:jc w:val="both"/>
        <w:rPr>
          <w:rFonts w:ascii="Arial" w:hAnsi="Arial" w:cs="Arial"/>
          <w:sz w:val="22"/>
          <w:szCs w:val="22"/>
        </w:rPr>
      </w:pPr>
      <w:r w:rsidRPr="003F51DC">
        <w:rPr>
          <w:rFonts w:ascii="Arial" w:hAnsi="Arial" w:cs="Arial"/>
          <w:sz w:val="22"/>
          <w:szCs w:val="22"/>
        </w:rPr>
        <w:t>Lorsque plusieurs établissements sont accrédités à délivrer conjointement le doctorat, le jury est désigné par les chef.fe.s des établissements concernés dans les conditions fixées par la convention qui les lie.</w:t>
      </w:r>
    </w:p>
    <w:p w14:paraId="54D80922" w14:textId="77777777" w:rsidR="003F51DC" w:rsidRPr="003F51DC" w:rsidRDefault="003F51DC" w:rsidP="003F51DC">
      <w:pPr>
        <w:ind w:firstLine="708"/>
        <w:jc w:val="both"/>
        <w:rPr>
          <w:rFonts w:ascii="Arial" w:hAnsi="Arial" w:cs="Arial"/>
          <w:sz w:val="22"/>
          <w:szCs w:val="22"/>
        </w:rPr>
      </w:pPr>
    </w:p>
    <w:p w14:paraId="7EE33B88" w14:textId="77777777" w:rsidR="003F51DC" w:rsidRPr="003F51DC" w:rsidRDefault="003F51DC" w:rsidP="003F51DC">
      <w:pPr>
        <w:jc w:val="both"/>
        <w:rPr>
          <w:rFonts w:ascii="Arial" w:hAnsi="Arial" w:cs="Arial"/>
          <w:sz w:val="22"/>
          <w:szCs w:val="22"/>
        </w:rPr>
      </w:pPr>
      <w:r w:rsidRPr="003F51DC">
        <w:rPr>
          <w:rFonts w:ascii="Arial" w:hAnsi="Arial" w:cs="Arial"/>
          <w:sz w:val="22"/>
          <w:szCs w:val="22"/>
        </w:rPr>
        <w:t>Le jury doit permettre une représentation équilibrée des hommes et des femmes</w:t>
      </w:r>
    </w:p>
    <w:p w14:paraId="6E6FDCF8" w14:textId="77777777" w:rsidR="003F51DC" w:rsidRPr="003F51DC" w:rsidRDefault="003F51DC" w:rsidP="003F51DC">
      <w:pPr>
        <w:jc w:val="both"/>
        <w:rPr>
          <w:rFonts w:ascii="Arial" w:hAnsi="Arial" w:cs="Arial"/>
          <w:sz w:val="22"/>
          <w:szCs w:val="22"/>
        </w:rPr>
      </w:pPr>
    </w:p>
    <w:p w14:paraId="547D0D01" w14:textId="77777777" w:rsidR="003F51DC" w:rsidRPr="003F51DC" w:rsidRDefault="003F51DC" w:rsidP="003F51DC">
      <w:pPr>
        <w:jc w:val="both"/>
        <w:rPr>
          <w:rFonts w:ascii="Arial" w:hAnsi="Arial" w:cs="Arial"/>
          <w:sz w:val="22"/>
          <w:szCs w:val="22"/>
        </w:rPr>
      </w:pPr>
      <w:r w:rsidRPr="003F51DC">
        <w:rPr>
          <w:rFonts w:ascii="Arial" w:hAnsi="Arial" w:cs="Arial"/>
          <w:sz w:val="22"/>
          <w:szCs w:val="22"/>
        </w:rPr>
        <w:t>La moitié du jury au moins doit être composée de professeur.e.s ou assimilé.e.s au sens des dispositions relatives à la désignation des membres du Conseil national des universités ou d’enseignant.e.s de rang équivalent qui ne relèvent pas du ministère chargé de l’enseignement supérieur.</w:t>
      </w:r>
    </w:p>
    <w:p w14:paraId="5C68C364" w14:textId="77777777" w:rsidR="003F51DC" w:rsidRPr="003F51DC" w:rsidRDefault="003F51DC" w:rsidP="003F51DC">
      <w:pPr>
        <w:ind w:firstLine="708"/>
        <w:jc w:val="both"/>
        <w:rPr>
          <w:rFonts w:ascii="Arial" w:hAnsi="Arial" w:cs="Arial"/>
          <w:sz w:val="22"/>
          <w:szCs w:val="22"/>
        </w:rPr>
      </w:pPr>
    </w:p>
    <w:p w14:paraId="3A1CBFFA" w14:textId="77777777" w:rsidR="003F51DC" w:rsidRPr="003F51DC" w:rsidRDefault="003F51DC" w:rsidP="003F51DC">
      <w:pPr>
        <w:jc w:val="both"/>
        <w:rPr>
          <w:rFonts w:ascii="Arial" w:hAnsi="Arial" w:cs="Arial"/>
          <w:sz w:val="22"/>
          <w:szCs w:val="22"/>
        </w:rPr>
      </w:pPr>
      <w:r w:rsidRPr="003F51DC">
        <w:rPr>
          <w:rFonts w:ascii="Arial" w:hAnsi="Arial" w:cs="Arial"/>
          <w:sz w:val="22"/>
          <w:szCs w:val="22"/>
        </w:rPr>
        <w:t>Les membres du jury désignent parmi eux un.e président.e et, le cas échéant, un.e rapporteur.e de soutenance. Le.la président.e doit être un.e professeur.e ou assimilé.e ou un.e enseignant.e de rang équivalent.</w:t>
      </w:r>
    </w:p>
    <w:p w14:paraId="7BFD9BD4" w14:textId="77777777" w:rsidR="003F51DC" w:rsidRPr="003F51DC" w:rsidRDefault="003F51DC" w:rsidP="003F51DC">
      <w:pPr>
        <w:ind w:firstLine="708"/>
        <w:jc w:val="both"/>
        <w:rPr>
          <w:rFonts w:ascii="Arial" w:hAnsi="Arial" w:cs="Arial"/>
          <w:sz w:val="22"/>
          <w:szCs w:val="22"/>
        </w:rPr>
      </w:pPr>
    </w:p>
    <w:p w14:paraId="4B501531" w14:textId="77777777" w:rsidR="003F51DC" w:rsidRPr="003F51DC" w:rsidRDefault="003F51DC" w:rsidP="003F51DC">
      <w:pPr>
        <w:jc w:val="both"/>
        <w:rPr>
          <w:rFonts w:ascii="Arial" w:hAnsi="Arial" w:cs="Arial"/>
          <w:sz w:val="22"/>
          <w:szCs w:val="22"/>
        </w:rPr>
      </w:pPr>
      <w:r w:rsidRPr="003F51DC">
        <w:rPr>
          <w:rFonts w:ascii="Arial" w:hAnsi="Arial" w:cs="Arial"/>
          <w:b/>
          <w:bCs/>
          <w:sz w:val="22"/>
          <w:szCs w:val="22"/>
        </w:rPr>
        <w:t>Le.la directeur.trice de thèse ne peut être choisi.e ni comme rapporteur.e de soutenance, ni comme président.e du jury ; il.elle participe au jury, mais ne prend pas part à la décision.</w:t>
      </w:r>
    </w:p>
    <w:p w14:paraId="5A49D855" w14:textId="77777777" w:rsidR="003F51DC" w:rsidRPr="003F51DC" w:rsidRDefault="003F51DC" w:rsidP="003F51DC">
      <w:pPr>
        <w:ind w:firstLine="708"/>
        <w:jc w:val="both"/>
        <w:rPr>
          <w:rFonts w:ascii="Arial" w:hAnsi="Arial" w:cs="Arial"/>
          <w:sz w:val="22"/>
          <w:szCs w:val="22"/>
        </w:rPr>
      </w:pPr>
    </w:p>
    <w:p w14:paraId="5DFD256B" w14:textId="77777777" w:rsidR="003F51DC" w:rsidRPr="003F51DC" w:rsidRDefault="003F51DC" w:rsidP="003F51DC">
      <w:pPr>
        <w:jc w:val="both"/>
        <w:rPr>
          <w:rFonts w:ascii="Arial" w:hAnsi="Arial" w:cs="Arial"/>
          <w:sz w:val="22"/>
          <w:szCs w:val="22"/>
        </w:rPr>
      </w:pPr>
      <w:r w:rsidRPr="003F51DC">
        <w:rPr>
          <w:rFonts w:ascii="Arial" w:hAnsi="Arial" w:cs="Arial"/>
          <w:sz w:val="22"/>
          <w:szCs w:val="22"/>
        </w:rPr>
        <w:t>La soutenance est publique, sauf dérogation accordée à titre exceptionnel par le.la chef.fe de l’établissement si le sujet de thèse présente un caractère confidentiel avéré.</w:t>
      </w:r>
    </w:p>
    <w:p w14:paraId="53917354" w14:textId="77777777" w:rsidR="003F51DC" w:rsidRPr="003F51DC" w:rsidRDefault="003F51DC" w:rsidP="003F51DC">
      <w:pPr>
        <w:ind w:firstLine="708"/>
        <w:jc w:val="both"/>
        <w:rPr>
          <w:rFonts w:ascii="Arial" w:hAnsi="Arial" w:cs="Arial"/>
          <w:sz w:val="22"/>
          <w:szCs w:val="22"/>
        </w:rPr>
      </w:pPr>
    </w:p>
    <w:p w14:paraId="734EE4CC" w14:textId="77777777" w:rsidR="003F51DC" w:rsidRPr="003F51DC" w:rsidRDefault="003F51DC" w:rsidP="003F51DC">
      <w:pPr>
        <w:jc w:val="both"/>
        <w:rPr>
          <w:rFonts w:ascii="Arial" w:hAnsi="Arial" w:cs="Arial"/>
          <w:sz w:val="22"/>
          <w:szCs w:val="22"/>
        </w:rPr>
      </w:pPr>
    </w:p>
    <w:p w14:paraId="53540E9A" w14:textId="77777777" w:rsidR="003F51DC" w:rsidRPr="003F51DC" w:rsidRDefault="003F51DC">
      <w:pPr>
        <w:rPr>
          <w:rFonts w:ascii="Arial" w:hAnsi="Arial" w:cs="Arial"/>
          <w:sz w:val="22"/>
          <w:szCs w:val="22"/>
        </w:rPr>
      </w:pPr>
    </w:p>
    <w:p w14:paraId="3A1FA32A" w14:textId="77777777" w:rsidR="003F51DC" w:rsidRPr="003F51DC" w:rsidRDefault="003F51DC">
      <w:pPr>
        <w:rPr>
          <w:rFonts w:ascii="Arial" w:hAnsi="Arial" w:cs="Arial"/>
          <w:sz w:val="22"/>
          <w:szCs w:val="22"/>
        </w:rPr>
      </w:pPr>
    </w:p>
    <w:p w14:paraId="087D69DA" w14:textId="77777777" w:rsidR="003F51DC" w:rsidRDefault="003F51DC">
      <w:pPr>
        <w:rPr>
          <w:rFonts w:ascii="Arial" w:hAnsi="Arial" w:cs="Arial"/>
          <w:sz w:val="22"/>
          <w:szCs w:val="22"/>
        </w:rPr>
      </w:pPr>
    </w:p>
    <w:p w14:paraId="428AADE3" w14:textId="77777777" w:rsidR="003F51DC" w:rsidRDefault="003F51DC" w:rsidP="003F51DC">
      <w:pPr>
        <w:rPr>
          <w:rFonts w:asciiTheme="minorHAnsi" w:hAnsiTheme="minorHAnsi" w:cstheme="minorHAnsi"/>
          <w:sz w:val="22"/>
          <w:szCs w:val="22"/>
        </w:rPr>
      </w:pPr>
    </w:p>
    <w:p w14:paraId="6DD95D16" w14:textId="6924C446" w:rsidR="003F51DC" w:rsidRPr="003F51DC" w:rsidRDefault="003F51DC" w:rsidP="003F51DC">
      <w:pPr>
        <w:ind w:firstLine="708"/>
        <w:jc w:val="both"/>
        <w:rPr>
          <w:rFonts w:ascii="Arial" w:hAnsi="Arial" w:cs="Arial"/>
          <w:sz w:val="22"/>
          <w:szCs w:val="22"/>
        </w:rPr>
      </w:pPr>
      <w:r w:rsidRPr="003F51DC">
        <w:rPr>
          <w:rFonts w:ascii="Arial" w:hAnsi="Arial" w:cs="Arial"/>
          <w:sz w:val="22"/>
          <w:szCs w:val="22"/>
        </w:rPr>
        <w:t>Dans le cadre de ses délibérations, le jury apprécie la qualité des travaux du.de la candidat.e, son aptitude à les situer dans leur contexte scientifique ainsi que ses qualités d’exposition.</w:t>
      </w:r>
    </w:p>
    <w:p w14:paraId="46D50C81" w14:textId="77777777" w:rsidR="003F51DC" w:rsidRPr="003F51DC" w:rsidRDefault="003F51DC" w:rsidP="003F51DC">
      <w:pPr>
        <w:ind w:firstLine="708"/>
        <w:jc w:val="both"/>
        <w:rPr>
          <w:rFonts w:ascii="Arial" w:hAnsi="Arial" w:cs="Arial"/>
          <w:sz w:val="22"/>
          <w:szCs w:val="22"/>
        </w:rPr>
      </w:pPr>
    </w:p>
    <w:p w14:paraId="764D7FE9" w14:textId="77777777" w:rsidR="003F51DC" w:rsidRPr="003F51DC" w:rsidRDefault="003F51DC" w:rsidP="003F51DC">
      <w:pPr>
        <w:ind w:firstLine="708"/>
        <w:jc w:val="both"/>
        <w:rPr>
          <w:rFonts w:ascii="Arial" w:hAnsi="Arial" w:cs="Arial"/>
          <w:sz w:val="22"/>
          <w:szCs w:val="22"/>
        </w:rPr>
      </w:pPr>
      <w:r w:rsidRPr="003F51DC">
        <w:rPr>
          <w:rFonts w:ascii="Arial" w:hAnsi="Arial" w:cs="Arial"/>
          <w:sz w:val="22"/>
          <w:szCs w:val="22"/>
        </w:rPr>
        <w:t>Lorsque les travaux correspondent à une recherche collective, la part personnelle de chaque candidat.e est appréciée par un mémoire qu’il.elle rédige et présente individuellement au jury.</w:t>
      </w:r>
    </w:p>
    <w:p w14:paraId="1630FFB0" w14:textId="77777777" w:rsidR="003F51DC" w:rsidRPr="003F51DC" w:rsidRDefault="003F51DC" w:rsidP="003F51DC">
      <w:pPr>
        <w:jc w:val="both"/>
        <w:rPr>
          <w:rFonts w:ascii="Arial" w:hAnsi="Arial" w:cs="Arial"/>
          <w:sz w:val="22"/>
          <w:szCs w:val="22"/>
        </w:rPr>
      </w:pPr>
    </w:p>
    <w:p w14:paraId="70CDC818" w14:textId="77777777" w:rsidR="003F51DC" w:rsidRPr="003F51DC" w:rsidRDefault="003F51DC" w:rsidP="003F51DC">
      <w:pPr>
        <w:ind w:firstLine="708"/>
        <w:jc w:val="both"/>
        <w:rPr>
          <w:rFonts w:ascii="Arial" w:hAnsi="Arial" w:cs="Arial"/>
          <w:sz w:val="22"/>
          <w:szCs w:val="22"/>
        </w:rPr>
      </w:pPr>
      <w:r w:rsidRPr="003F51DC">
        <w:rPr>
          <w:rFonts w:ascii="Arial" w:hAnsi="Arial" w:cs="Arial"/>
          <w:sz w:val="22"/>
          <w:szCs w:val="22"/>
        </w:rPr>
        <w:t>L’admission ou l’ajournement est prononcé après délibération du jury.</w:t>
      </w:r>
    </w:p>
    <w:p w14:paraId="218233A9" w14:textId="77777777" w:rsidR="003F51DC" w:rsidRPr="003F51DC" w:rsidRDefault="003F51DC" w:rsidP="003F51DC">
      <w:pPr>
        <w:ind w:firstLine="708"/>
        <w:jc w:val="both"/>
        <w:rPr>
          <w:rFonts w:ascii="Arial" w:hAnsi="Arial" w:cs="Arial"/>
          <w:sz w:val="22"/>
          <w:szCs w:val="22"/>
        </w:rPr>
      </w:pPr>
    </w:p>
    <w:p w14:paraId="1B04A673" w14:textId="77777777" w:rsidR="003F51DC" w:rsidRPr="003F51DC" w:rsidRDefault="003F51DC" w:rsidP="003F51DC">
      <w:pPr>
        <w:ind w:firstLine="708"/>
        <w:jc w:val="both"/>
        <w:rPr>
          <w:rFonts w:ascii="Arial" w:hAnsi="Arial" w:cs="Arial"/>
          <w:sz w:val="22"/>
          <w:szCs w:val="22"/>
        </w:rPr>
      </w:pPr>
      <w:r w:rsidRPr="003F51DC">
        <w:rPr>
          <w:rFonts w:ascii="Arial" w:hAnsi="Arial" w:cs="Arial"/>
          <w:sz w:val="22"/>
          <w:szCs w:val="22"/>
        </w:rPr>
        <w:t>Le.la président.e signe le procès-verbal et le rapport de soutenance qui sont contresignés par l’ensemble des membres du jury. Le rapport de soutenance doit comporter :</w:t>
      </w:r>
    </w:p>
    <w:p w14:paraId="1C724B44" w14:textId="77777777" w:rsidR="003F51DC" w:rsidRPr="003F51DC" w:rsidRDefault="003F51DC" w:rsidP="003F51DC">
      <w:pPr>
        <w:jc w:val="both"/>
        <w:rPr>
          <w:rFonts w:ascii="Arial" w:hAnsi="Arial" w:cs="Arial"/>
          <w:sz w:val="22"/>
          <w:szCs w:val="22"/>
        </w:rPr>
      </w:pPr>
    </w:p>
    <w:p w14:paraId="67BE4019" w14:textId="77777777" w:rsidR="003F51DC" w:rsidRPr="003F51DC" w:rsidRDefault="003F51DC" w:rsidP="003F51DC">
      <w:pPr>
        <w:pStyle w:val="Paragraphedeliste"/>
        <w:numPr>
          <w:ilvl w:val="0"/>
          <w:numId w:val="2"/>
        </w:numPr>
        <w:jc w:val="both"/>
        <w:rPr>
          <w:rFonts w:ascii="Arial" w:hAnsi="Arial" w:cs="Arial"/>
          <w:sz w:val="22"/>
          <w:szCs w:val="22"/>
        </w:rPr>
      </w:pPr>
      <w:r w:rsidRPr="003F51DC">
        <w:rPr>
          <w:rFonts w:ascii="Arial" w:hAnsi="Arial" w:cs="Arial"/>
          <w:b/>
          <w:bCs/>
          <w:sz w:val="22"/>
          <w:szCs w:val="22"/>
        </w:rPr>
        <w:t>Une introduction</w:t>
      </w:r>
      <w:r w:rsidRPr="003F51DC">
        <w:rPr>
          <w:rFonts w:ascii="Arial" w:hAnsi="Arial" w:cs="Arial"/>
          <w:sz w:val="22"/>
          <w:szCs w:val="22"/>
        </w:rPr>
        <w:t xml:space="preserve"> mentionnant</w:t>
      </w:r>
    </w:p>
    <w:p w14:paraId="08ADFB77" w14:textId="77777777" w:rsidR="003F51DC" w:rsidRPr="003F51DC" w:rsidRDefault="003F51DC" w:rsidP="003F51DC">
      <w:pPr>
        <w:pStyle w:val="Paragraphedeliste"/>
        <w:numPr>
          <w:ilvl w:val="1"/>
          <w:numId w:val="2"/>
        </w:numPr>
        <w:jc w:val="both"/>
        <w:rPr>
          <w:rFonts w:ascii="Arial" w:hAnsi="Arial" w:cs="Arial"/>
          <w:sz w:val="22"/>
          <w:szCs w:val="22"/>
        </w:rPr>
      </w:pPr>
      <w:r w:rsidRPr="003F51DC">
        <w:rPr>
          <w:rFonts w:ascii="Arial" w:hAnsi="Arial" w:cs="Arial"/>
          <w:sz w:val="22"/>
          <w:szCs w:val="22"/>
        </w:rPr>
        <w:t>Le nom de la candidate ou du candidat</w:t>
      </w:r>
    </w:p>
    <w:p w14:paraId="1594CBCA" w14:textId="77777777" w:rsidR="003F51DC" w:rsidRPr="003F51DC" w:rsidRDefault="003F51DC" w:rsidP="003F51DC">
      <w:pPr>
        <w:pStyle w:val="Paragraphedeliste"/>
        <w:numPr>
          <w:ilvl w:val="1"/>
          <w:numId w:val="2"/>
        </w:numPr>
        <w:jc w:val="both"/>
        <w:rPr>
          <w:rFonts w:ascii="Arial" w:hAnsi="Arial" w:cs="Arial"/>
          <w:sz w:val="22"/>
          <w:szCs w:val="22"/>
        </w:rPr>
      </w:pPr>
      <w:r w:rsidRPr="003F51DC">
        <w:rPr>
          <w:rFonts w:ascii="Arial" w:hAnsi="Arial" w:cs="Arial"/>
          <w:sz w:val="22"/>
          <w:szCs w:val="22"/>
        </w:rPr>
        <w:t>Le titre de la thèse</w:t>
      </w:r>
    </w:p>
    <w:p w14:paraId="085AC9C5" w14:textId="77777777" w:rsidR="003F51DC" w:rsidRPr="003F51DC" w:rsidRDefault="003F51DC" w:rsidP="003F51DC">
      <w:pPr>
        <w:pStyle w:val="Paragraphedeliste"/>
        <w:numPr>
          <w:ilvl w:val="1"/>
          <w:numId w:val="2"/>
        </w:numPr>
        <w:jc w:val="both"/>
        <w:rPr>
          <w:rFonts w:ascii="Arial" w:hAnsi="Arial" w:cs="Arial"/>
          <w:sz w:val="22"/>
          <w:szCs w:val="22"/>
        </w:rPr>
      </w:pPr>
      <w:r w:rsidRPr="003F51DC">
        <w:rPr>
          <w:rFonts w:ascii="Arial" w:hAnsi="Arial" w:cs="Arial"/>
          <w:sz w:val="22"/>
          <w:szCs w:val="22"/>
        </w:rPr>
        <w:t>Les noms et titres des membres du jury</w:t>
      </w:r>
    </w:p>
    <w:p w14:paraId="1DFB45B0" w14:textId="77777777" w:rsidR="003F51DC" w:rsidRPr="003F51DC" w:rsidRDefault="003F51DC" w:rsidP="003F51DC">
      <w:pPr>
        <w:pStyle w:val="Paragraphedeliste"/>
        <w:numPr>
          <w:ilvl w:val="1"/>
          <w:numId w:val="2"/>
        </w:numPr>
        <w:jc w:val="both"/>
        <w:rPr>
          <w:rFonts w:ascii="Arial" w:hAnsi="Arial" w:cs="Arial"/>
          <w:sz w:val="22"/>
          <w:szCs w:val="22"/>
        </w:rPr>
      </w:pPr>
      <w:r w:rsidRPr="003F51DC">
        <w:rPr>
          <w:rFonts w:ascii="Arial" w:hAnsi="Arial" w:cs="Arial"/>
          <w:sz w:val="22"/>
          <w:szCs w:val="22"/>
        </w:rPr>
        <w:t>La date de soutenance</w:t>
      </w:r>
    </w:p>
    <w:p w14:paraId="4BAD307A" w14:textId="77777777" w:rsidR="003F51DC" w:rsidRPr="003F51DC" w:rsidRDefault="003F51DC" w:rsidP="003F51DC">
      <w:pPr>
        <w:jc w:val="both"/>
        <w:rPr>
          <w:rFonts w:ascii="Arial" w:hAnsi="Arial" w:cs="Arial"/>
          <w:sz w:val="22"/>
          <w:szCs w:val="22"/>
        </w:rPr>
      </w:pPr>
    </w:p>
    <w:p w14:paraId="4E29935C" w14:textId="77777777" w:rsidR="003F51DC" w:rsidRPr="003F51DC" w:rsidRDefault="003F51DC" w:rsidP="003F51DC">
      <w:pPr>
        <w:pStyle w:val="Paragraphedeliste"/>
        <w:numPr>
          <w:ilvl w:val="0"/>
          <w:numId w:val="2"/>
        </w:numPr>
        <w:jc w:val="both"/>
        <w:rPr>
          <w:rFonts w:ascii="Arial" w:hAnsi="Arial" w:cs="Arial"/>
          <w:sz w:val="22"/>
          <w:szCs w:val="22"/>
        </w:rPr>
      </w:pPr>
      <w:r w:rsidRPr="003F51DC">
        <w:rPr>
          <w:rFonts w:ascii="Arial" w:hAnsi="Arial" w:cs="Arial"/>
          <w:b/>
          <w:bCs/>
          <w:sz w:val="22"/>
          <w:szCs w:val="22"/>
        </w:rPr>
        <w:t>Une conclusion</w:t>
      </w:r>
      <w:r w:rsidRPr="003F51DC">
        <w:rPr>
          <w:rFonts w:ascii="Arial" w:hAnsi="Arial" w:cs="Arial"/>
          <w:sz w:val="22"/>
          <w:szCs w:val="22"/>
        </w:rPr>
        <w:t xml:space="preserve"> indiquant que le jury a décerné au candidat le diplôme de Docteur.e avec la spécialité exprimée autant que possible en fonction de la ou des sections(s) du CNU</w:t>
      </w:r>
    </w:p>
    <w:p w14:paraId="2C06FE80" w14:textId="77777777" w:rsidR="003F51DC" w:rsidRPr="003F51DC" w:rsidRDefault="003F51DC" w:rsidP="003F51DC">
      <w:pPr>
        <w:pStyle w:val="Paragraphedeliste"/>
        <w:ind w:left="1780"/>
        <w:jc w:val="both"/>
        <w:rPr>
          <w:rFonts w:ascii="Arial" w:hAnsi="Arial" w:cs="Arial"/>
          <w:sz w:val="22"/>
          <w:szCs w:val="22"/>
        </w:rPr>
      </w:pPr>
    </w:p>
    <w:p w14:paraId="235E3251" w14:textId="77777777" w:rsidR="003F51DC" w:rsidRPr="003F51DC" w:rsidRDefault="003F51DC" w:rsidP="003F51DC">
      <w:pPr>
        <w:pStyle w:val="Paragraphedeliste"/>
        <w:numPr>
          <w:ilvl w:val="0"/>
          <w:numId w:val="2"/>
        </w:numPr>
        <w:jc w:val="both"/>
        <w:rPr>
          <w:rFonts w:ascii="Arial" w:hAnsi="Arial" w:cs="Arial"/>
          <w:sz w:val="22"/>
          <w:szCs w:val="22"/>
        </w:rPr>
      </w:pPr>
      <w:r w:rsidRPr="003F51DC">
        <w:rPr>
          <w:rFonts w:ascii="Arial" w:hAnsi="Arial" w:cs="Arial"/>
          <w:b/>
          <w:bCs/>
          <w:sz w:val="22"/>
          <w:szCs w:val="22"/>
        </w:rPr>
        <w:t>La mention suivante</w:t>
      </w:r>
      <w:r w:rsidRPr="003F51DC">
        <w:rPr>
          <w:rFonts w:ascii="Arial" w:hAnsi="Arial" w:cs="Arial"/>
          <w:sz w:val="22"/>
          <w:szCs w:val="22"/>
        </w:rPr>
        <w:t xml:space="preserve"> : </w:t>
      </w:r>
      <w:r w:rsidRPr="003F51DC">
        <w:rPr>
          <w:rFonts w:ascii="Arial" w:hAnsi="Arial" w:cs="Arial"/>
          <w:i/>
          <w:iCs/>
          <w:sz w:val="22"/>
          <w:szCs w:val="22"/>
        </w:rPr>
        <w:t>En conformité avec l’arrêté du 25 mai 2016 et à la suite de la décision de la Commission Recherche du 20 septembre 2016, l’Université Paris Nanterre ne décerne pas de mention.</w:t>
      </w:r>
    </w:p>
    <w:p w14:paraId="67A97D59" w14:textId="77777777" w:rsidR="00AC6A13" w:rsidRPr="00AC6A13" w:rsidRDefault="00AC6A13" w:rsidP="00AC6A13">
      <w:pPr>
        <w:pStyle w:val="Paragraphedeliste"/>
        <w:rPr>
          <w:rFonts w:ascii="Arial" w:hAnsi="Arial" w:cs="Arial"/>
          <w:sz w:val="22"/>
          <w:szCs w:val="22"/>
        </w:rPr>
      </w:pPr>
      <w:bookmarkStart w:id="0" w:name="_GoBack"/>
      <w:bookmarkEnd w:id="0"/>
    </w:p>
    <w:p w14:paraId="6FBD21A5" w14:textId="73ECE153" w:rsidR="003F51DC" w:rsidRPr="00AC6A13" w:rsidRDefault="00AC6A13" w:rsidP="00AC6A13">
      <w:pPr>
        <w:pStyle w:val="Paragraphedeliste"/>
        <w:numPr>
          <w:ilvl w:val="0"/>
          <w:numId w:val="2"/>
        </w:numPr>
        <w:jc w:val="both"/>
        <w:rPr>
          <w:rFonts w:ascii="Arial" w:hAnsi="Arial" w:cs="Arial"/>
          <w:b/>
          <w:sz w:val="22"/>
          <w:szCs w:val="22"/>
        </w:rPr>
      </w:pPr>
      <w:r w:rsidRPr="00AC6A13">
        <w:rPr>
          <w:rFonts w:ascii="Arial" w:hAnsi="Arial" w:cs="Arial"/>
          <w:b/>
          <w:sz w:val="22"/>
          <w:szCs w:val="22"/>
        </w:rPr>
        <w:t xml:space="preserve">La mention suivante : </w:t>
      </w:r>
      <w:r w:rsidRPr="00AC6A13">
        <w:rPr>
          <w:rFonts w:ascii="Arial" w:hAnsi="Arial" w:cs="Arial"/>
          <w:i/>
          <w:sz w:val="22"/>
          <w:szCs w:val="22"/>
        </w:rPr>
        <w:t>"Selon la délibération de l'université Paris Nanterre votée par la Commission Recherche</w:t>
      </w:r>
      <w:r>
        <w:rPr>
          <w:rFonts w:ascii="Arial" w:hAnsi="Arial" w:cs="Arial"/>
          <w:i/>
          <w:sz w:val="22"/>
          <w:szCs w:val="22"/>
        </w:rPr>
        <w:t xml:space="preserve"> du 04 avril 2023</w:t>
      </w:r>
      <w:r w:rsidRPr="00AC6A13">
        <w:rPr>
          <w:rFonts w:ascii="Arial" w:hAnsi="Arial" w:cs="Arial"/>
          <w:i/>
          <w:sz w:val="22"/>
          <w:szCs w:val="22"/>
        </w:rPr>
        <w:t>, la mention du fait que le nouveau docteur a ou non prêté serment figure exclusivement au procès-verbal de soutenance".</w:t>
      </w:r>
    </w:p>
    <w:p w14:paraId="758CEE8D" w14:textId="77777777" w:rsidR="00AC6A13" w:rsidRPr="00AC6A13" w:rsidRDefault="00AC6A13" w:rsidP="00AC6A13">
      <w:pPr>
        <w:pStyle w:val="Paragraphedeliste"/>
        <w:rPr>
          <w:rFonts w:ascii="Arial" w:hAnsi="Arial" w:cs="Arial"/>
          <w:sz w:val="22"/>
          <w:szCs w:val="22"/>
        </w:rPr>
      </w:pPr>
    </w:p>
    <w:p w14:paraId="66D81C9E" w14:textId="77777777" w:rsidR="00AC6A13" w:rsidRPr="00AC6A13" w:rsidRDefault="00AC6A13" w:rsidP="00AC6A13">
      <w:pPr>
        <w:pStyle w:val="Paragraphedeliste"/>
        <w:numPr>
          <w:ilvl w:val="0"/>
          <w:numId w:val="2"/>
        </w:numPr>
        <w:jc w:val="both"/>
        <w:rPr>
          <w:rFonts w:ascii="Arial" w:hAnsi="Arial" w:cs="Arial"/>
          <w:sz w:val="22"/>
          <w:szCs w:val="22"/>
        </w:rPr>
      </w:pPr>
    </w:p>
    <w:p w14:paraId="45C09713" w14:textId="77777777" w:rsidR="003F51DC" w:rsidRPr="003F51DC" w:rsidRDefault="003F51DC" w:rsidP="003F51DC">
      <w:pPr>
        <w:ind w:firstLine="708"/>
        <w:jc w:val="both"/>
        <w:rPr>
          <w:rFonts w:ascii="Arial" w:hAnsi="Arial" w:cs="Arial"/>
          <w:sz w:val="22"/>
          <w:szCs w:val="22"/>
        </w:rPr>
      </w:pPr>
      <w:r w:rsidRPr="003F51DC">
        <w:rPr>
          <w:rFonts w:ascii="Arial" w:hAnsi="Arial" w:cs="Arial"/>
          <w:sz w:val="22"/>
          <w:szCs w:val="22"/>
        </w:rPr>
        <w:t>Le rapport de soutenance est communiqué au docteur.e dans le mois suivant sa soutenance.</w:t>
      </w:r>
    </w:p>
    <w:p w14:paraId="08708F8B" w14:textId="77777777" w:rsidR="003F51DC" w:rsidRPr="003F51DC" w:rsidRDefault="003F51DC" w:rsidP="003F51DC">
      <w:pPr>
        <w:jc w:val="both"/>
        <w:rPr>
          <w:rFonts w:ascii="Arial" w:hAnsi="Arial" w:cs="Arial"/>
          <w:sz w:val="22"/>
          <w:szCs w:val="22"/>
        </w:rPr>
      </w:pPr>
    </w:p>
    <w:p w14:paraId="613F8097" w14:textId="77777777" w:rsidR="003F51DC" w:rsidRPr="003F51DC" w:rsidRDefault="003F51DC" w:rsidP="003F51DC">
      <w:pPr>
        <w:ind w:firstLine="708"/>
        <w:jc w:val="both"/>
        <w:rPr>
          <w:rFonts w:ascii="Arial" w:hAnsi="Arial" w:cs="Arial"/>
          <w:sz w:val="22"/>
          <w:szCs w:val="22"/>
        </w:rPr>
      </w:pPr>
      <w:r w:rsidRPr="003F51DC">
        <w:rPr>
          <w:rFonts w:ascii="Arial" w:hAnsi="Arial" w:cs="Arial"/>
          <w:sz w:val="22"/>
          <w:szCs w:val="22"/>
        </w:rPr>
        <w:t>Si le jury a demandé l’introduction de corrections majeures ou mineures dans la thèse, le.la nouveau.elle docteur.e dispose d’un délai de trois mois pour déposer sa thèse corrigée sur ADUM. Il.elle devra également fournir une attestation de correction de son directeur.trice de thèse à téléverser sur ADUM.</w:t>
      </w:r>
    </w:p>
    <w:p w14:paraId="5C350A6E" w14:textId="77777777" w:rsidR="003F51DC" w:rsidRPr="003F51DC" w:rsidRDefault="003F51DC" w:rsidP="003F51DC">
      <w:pPr>
        <w:jc w:val="both"/>
        <w:rPr>
          <w:rFonts w:ascii="Arial" w:hAnsi="Arial" w:cs="Arial"/>
          <w:sz w:val="22"/>
          <w:szCs w:val="22"/>
        </w:rPr>
      </w:pPr>
    </w:p>
    <w:p w14:paraId="79DDF52D" w14:textId="77777777" w:rsidR="003F51DC" w:rsidRPr="003F51DC" w:rsidRDefault="003F51DC" w:rsidP="003F51DC">
      <w:pPr>
        <w:jc w:val="center"/>
        <w:rPr>
          <w:rFonts w:ascii="Arial" w:hAnsi="Arial" w:cs="Arial"/>
          <w:b/>
          <w:bCs/>
          <w:sz w:val="22"/>
          <w:szCs w:val="22"/>
        </w:rPr>
      </w:pPr>
      <w:r w:rsidRPr="003F51DC">
        <w:rPr>
          <w:rFonts w:ascii="Arial" w:hAnsi="Arial" w:cs="Arial"/>
          <w:b/>
          <w:bCs/>
          <w:sz w:val="22"/>
          <w:szCs w:val="22"/>
        </w:rPr>
        <w:t>Attestation de réussite et diplôme</w:t>
      </w:r>
    </w:p>
    <w:p w14:paraId="5313A9AC" w14:textId="77777777" w:rsidR="003F51DC" w:rsidRPr="003F51DC" w:rsidRDefault="003F51DC" w:rsidP="003F51DC">
      <w:pPr>
        <w:jc w:val="both"/>
        <w:rPr>
          <w:rFonts w:ascii="Arial" w:hAnsi="Arial" w:cs="Arial"/>
          <w:sz w:val="22"/>
          <w:szCs w:val="22"/>
        </w:rPr>
      </w:pPr>
    </w:p>
    <w:p w14:paraId="3460FBBC" w14:textId="77777777" w:rsidR="003F51DC" w:rsidRPr="003F51DC" w:rsidRDefault="003F51DC" w:rsidP="003F51DC">
      <w:pPr>
        <w:ind w:firstLine="708"/>
        <w:jc w:val="both"/>
        <w:rPr>
          <w:rFonts w:ascii="Arial" w:hAnsi="Arial" w:cs="Arial"/>
          <w:sz w:val="22"/>
          <w:szCs w:val="22"/>
        </w:rPr>
      </w:pPr>
      <w:r w:rsidRPr="003F51DC">
        <w:rPr>
          <w:rFonts w:ascii="Arial" w:hAnsi="Arial" w:cs="Arial"/>
          <w:sz w:val="22"/>
          <w:szCs w:val="22"/>
        </w:rPr>
        <w:t>L’attestation de réussite sera établie par le service des diplômes (Bâtiment René Rémond, 2</w:t>
      </w:r>
      <w:r w:rsidRPr="003F51DC">
        <w:rPr>
          <w:rFonts w:ascii="Arial" w:hAnsi="Arial" w:cs="Arial"/>
          <w:sz w:val="22"/>
          <w:szCs w:val="22"/>
          <w:vertAlign w:val="superscript"/>
        </w:rPr>
        <w:t>ème</w:t>
      </w:r>
      <w:r w:rsidRPr="003F51DC">
        <w:rPr>
          <w:rFonts w:ascii="Arial" w:hAnsi="Arial" w:cs="Arial"/>
          <w:sz w:val="22"/>
          <w:szCs w:val="22"/>
        </w:rPr>
        <w:t xml:space="preserve"> étage, bureau 209) à la demande du docteur.e auprès de ce service. Toutes informations complémentaires via ce lien : </w:t>
      </w:r>
      <w:hyperlink r:id="rId7" w:history="1">
        <w:r w:rsidRPr="003F51DC">
          <w:rPr>
            <w:rStyle w:val="Lienhypertexte"/>
            <w:rFonts w:ascii="Arial" w:hAnsi="Arial" w:cs="Arial"/>
            <w:sz w:val="22"/>
            <w:szCs w:val="22"/>
          </w:rPr>
          <w:t>https://candidatures-inscriptions.parisnanterre.fr/diplomes</w:t>
        </w:r>
      </w:hyperlink>
    </w:p>
    <w:p w14:paraId="07A62362" w14:textId="77777777" w:rsidR="003F51DC" w:rsidRPr="003F51DC" w:rsidRDefault="003F51DC" w:rsidP="003F51DC">
      <w:pPr>
        <w:jc w:val="both"/>
        <w:rPr>
          <w:rFonts w:ascii="Arial" w:hAnsi="Arial" w:cs="Arial"/>
          <w:sz w:val="22"/>
          <w:szCs w:val="22"/>
        </w:rPr>
      </w:pPr>
      <w:r w:rsidRPr="003F51DC">
        <w:rPr>
          <w:rFonts w:ascii="Arial" w:hAnsi="Arial" w:cs="Arial"/>
          <w:sz w:val="22"/>
          <w:szCs w:val="22"/>
        </w:rPr>
        <w:t xml:space="preserve">Un délai de </w:t>
      </w:r>
      <w:r w:rsidRPr="003F51DC">
        <w:rPr>
          <w:rFonts w:ascii="Arial" w:hAnsi="Arial" w:cs="Arial"/>
          <w:b/>
          <w:bCs/>
          <w:sz w:val="22"/>
          <w:szCs w:val="22"/>
        </w:rPr>
        <w:t>15 jours</w:t>
      </w:r>
      <w:r w:rsidRPr="003F51DC">
        <w:rPr>
          <w:rFonts w:ascii="Arial" w:hAnsi="Arial" w:cs="Arial"/>
          <w:sz w:val="22"/>
          <w:szCs w:val="22"/>
        </w:rPr>
        <w:t xml:space="preserve"> est nécessaire pour la délivrance de cette attestation. En cas d’urgence, il est recommandé aux intéressé.e.s de prendre contact avec le service des diplômes avant la soutenance.</w:t>
      </w:r>
    </w:p>
    <w:p w14:paraId="0BA8100A" w14:textId="77777777" w:rsidR="003F51DC" w:rsidRPr="003F51DC" w:rsidRDefault="003F51DC" w:rsidP="003F51DC">
      <w:pPr>
        <w:jc w:val="both"/>
        <w:rPr>
          <w:rFonts w:ascii="Arial" w:hAnsi="Arial" w:cs="Arial"/>
          <w:sz w:val="22"/>
          <w:szCs w:val="22"/>
        </w:rPr>
      </w:pPr>
    </w:p>
    <w:p w14:paraId="497C1444" w14:textId="77777777" w:rsidR="003F51DC" w:rsidRPr="003F51DC" w:rsidRDefault="003F51DC" w:rsidP="003F51DC">
      <w:pPr>
        <w:jc w:val="center"/>
        <w:rPr>
          <w:rFonts w:ascii="Arial" w:hAnsi="Arial" w:cs="Arial"/>
          <w:b/>
          <w:bCs/>
          <w:sz w:val="22"/>
          <w:szCs w:val="22"/>
        </w:rPr>
      </w:pPr>
      <w:r w:rsidRPr="003F51DC">
        <w:rPr>
          <w:rFonts w:ascii="Arial" w:hAnsi="Arial" w:cs="Arial"/>
          <w:b/>
          <w:bCs/>
          <w:sz w:val="22"/>
          <w:szCs w:val="22"/>
        </w:rPr>
        <w:t>Cotutelles de thèse</w:t>
      </w:r>
    </w:p>
    <w:p w14:paraId="38225D3B" w14:textId="77777777" w:rsidR="003F51DC" w:rsidRPr="003F51DC" w:rsidRDefault="003F51DC" w:rsidP="003F51DC">
      <w:pPr>
        <w:jc w:val="center"/>
        <w:rPr>
          <w:rFonts w:ascii="Arial" w:hAnsi="Arial" w:cs="Arial"/>
          <w:sz w:val="22"/>
          <w:szCs w:val="22"/>
        </w:rPr>
      </w:pPr>
      <w:r w:rsidRPr="003F51DC">
        <w:rPr>
          <w:rFonts w:ascii="Arial" w:hAnsi="Arial" w:cs="Arial"/>
          <w:sz w:val="22"/>
          <w:szCs w:val="22"/>
        </w:rPr>
        <w:t>(Selon l’arrêté du 25 mai 2016 – Titre III – Articles 20 à 23 modifié par l’arrêté du 26 août 2022)</w:t>
      </w:r>
    </w:p>
    <w:p w14:paraId="195F62D3" w14:textId="77777777" w:rsidR="003F51DC" w:rsidRPr="003F51DC" w:rsidRDefault="003F51DC" w:rsidP="003F51DC">
      <w:pPr>
        <w:jc w:val="both"/>
        <w:rPr>
          <w:rFonts w:ascii="Arial" w:hAnsi="Arial" w:cs="Arial"/>
          <w:sz w:val="22"/>
          <w:szCs w:val="22"/>
        </w:rPr>
      </w:pPr>
    </w:p>
    <w:p w14:paraId="7B5EE994" w14:textId="77777777" w:rsidR="003F51DC" w:rsidRPr="003F51DC" w:rsidRDefault="003F51DC" w:rsidP="003F51DC">
      <w:pPr>
        <w:ind w:firstLine="708"/>
        <w:jc w:val="both"/>
        <w:rPr>
          <w:rFonts w:ascii="Arial" w:hAnsi="Arial" w:cs="Arial"/>
          <w:sz w:val="22"/>
          <w:szCs w:val="22"/>
        </w:rPr>
      </w:pPr>
      <w:r w:rsidRPr="003F51DC">
        <w:rPr>
          <w:rFonts w:ascii="Arial" w:hAnsi="Arial" w:cs="Arial"/>
          <w:sz w:val="22"/>
          <w:szCs w:val="22"/>
        </w:rPr>
        <w:t>La convention peut être soit une convention-cadre accompagnée, pour chaque thèse, d’une convention d’application, soit une convention conclue spécifiquement pour chaque thèse. Les directeur.trices de thèse et le.la doctorant.e signent, pour la thèse concernée, la convention d’application ou, en l’absence de convention-cadre, la convention conclue spécifiquement pour la thèse.</w:t>
      </w:r>
    </w:p>
    <w:p w14:paraId="0333C410" w14:textId="77777777" w:rsidR="003F51DC" w:rsidRPr="003F51DC" w:rsidRDefault="003F51DC" w:rsidP="003F51DC">
      <w:pPr>
        <w:ind w:firstLine="708"/>
        <w:jc w:val="both"/>
        <w:rPr>
          <w:rFonts w:ascii="Arial" w:hAnsi="Arial" w:cs="Arial"/>
          <w:sz w:val="22"/>
          <w:szCs w:val="22"/>
        </w:rPr>
      </w:pPr>
    </w:p>
    <w:p w14:paraId="73F53F80" w14:textId="77777777" w:rsidR="003F51DC" w:rsidRPr="003F51DC" w:rsidRDefault="003F51DC" w:rsidP="003F51DC">
      <w:pPr>
        <w:ind w:firstLine="708"/>
        <w:jc w:val="both"/>
        <w:rPr>
          <w:rFonts w:ascii="Arial" w:hAnsi="Arial" w:cs="Arial"/>
          <w:sz w:val="22"/>
          <w:szCs w:val="22"/>
        </w:rPr>
      </w:pPr>
      <w:r w:rsidRPr="003F51DC">
        <w:rPr>
          <w:rFonts w:ascii="Arial" w:hAnsi="Arial" w:cs="Arial"/>
          <w:sz w:val="22"/>
          <w:szCs w:val="22"/>
        </w:rPr>
        <w:t xml:space="preserve">Les modalités de protection du sujet, de dépôt de signalement et de reproduction des thèses, ainsi que celles de la gestion des résultats de recherche communs aux laboratoires impliqués, de leur publication et de </w:t>
      </w:r>
      <w:r w:rsidRPr="003F51DC">
        <w:rPr>
          <w:rFonts w:ascii="Arial" w:hAnsi="Arial" w:cs="Arial"/>
          <w:sz w:val="22"/>
          <w:szCs w:val="22"/>
        </w:rPr>
        <w:lastRenderedPageBreak/>
        <w:t>leur exploitation, sont arrêtées conformément aux législations spécifiques à chaque pays impliqué dans la préparation de la thèse et précisées par la convention.</w:t>
      </w:r>
    </w:p>
    <w:p w14:paraId="600E79A3" w14:textId="77777777" w:rsidR="003F51DC" w:rsidRPr="003F51DC" w:rsidRDefault="003F51DC" w:rsidP="003F51DC">
      <w:pPr>
        <w:jc w:val="both"/>
        <w:rPr>
          <w:rFonts w:ascii="Arial" w:hAnsi="Arial" w:cs="Arial"/>
          <w:sz w:val="22"/>
          <w:szCs w:val="22"/>
        </w:rPr>
      </w:pPr>
    </w:p>
    <w:p w14:paraId="6345A634" w14:textId="77777777" w:rsidR="003F51DC" w:rsidRPr="003F51DC" w:rsidRDefault="003F51DC" w:rsidP="003F51DC">
      <w:pPr>
        <w:jc w:val="both"/>
        <w:rPr>
          <w:rFonts w:ascii="Arial" w:hAnsi="Arial" w:cs="Arial"/>
          <w:sz w:val="22"/>
          <w:szCs w:val="22"/>
        </w:rPr>
      </w:pPr>
    </w:p>
    <w:p w14:paraId="3A9C71D4" w14:textId="77777777" w:rsidR="003F51DC" w:rsidRDefault="003F51DC" w:rsidP="003F51DC">
      <w:pPr>
        <w:jc w:val="both"/>
        <w:rPr>
          <w:rFonts w:ascii="Arial" w:hAnsi="Arial" w:cs="Arial"/>
          <w:sz w:val="22"/>
          <w:szCs w:val="22"/>
        </w:rPr>
      </w:pPr>
    </w:p>
    <w:p w14:paraId="662E2A16" w14:textId="77777777" w:rsidR="003F51DC" w:rsidRDefault="003F51DC" w:rsidP="003F51DC">
      <w:pPr>
        <w:jc w:val="both"/>
        <w:rPr>
          <w:rFonts w:ascii="Arial" w:hAnsi="Arial" w:cs="Arial"/>
          <w:sz w:val="22"/>
          <w:szCs w:val="22"/>
        </w:rPr>
      </w:pPr>
    </w:p>
    <w:p w14:paraId="1AC17CF9" w14:textId="77777777" w:rsidR="003F51DC" w:rsidRPr="003F51DC" w:rsidRDefault="003F51DC" w:rsidP="003F51DC">
      <w:pPr>
        <w:ind w:firstLine="708"/>
        <w:jc w:val="both"/>
        <w:rPr>
          <w:rFonts w:ascii="Arial" w:hAnsi="Arial" w:cs="Arial"/>
          <w:sz w:val="22"/>
          <w:szCs w:val="22"/>
        </w:rPr>
      </w:pPr>
      <w:r w:rsidRPr="003F51DC">
        <w:rPr>
          <w:rFonts w:ascii="Arial" w:hAnsi="Arial" w:cs="Arial"/>
          <w:sz w:val="22"/>
          <w:szCs w:val="22"/>
        </w:rPr>
        <w:t>Les principes régissant la constitution du jury et la désignation de son.sa président.e sont précisés par la convention de cotutelle. Celle-ci précise également la langue dans laquelle est rédigée la thèse ; lorsque cette langue n’est pas le français, la rédaction est complétée par un résumé substantiel en langue française.</w:t>
      </w:r>
    </w:p>
    <w:p w14:paraId="0BE40F1D" w14:textId="77777777" w:rsidR="003F51DC" w:rsidRPr="003F51DC" w:rsidRDefault="003F51DC" w:rsidP="003F51DC">
      <w:pPr>
        <w:ind w:firstLine="708"/>
        <w:jc w:val="both"/>
        <w:rPr>
          <w:rFonts w:ascii="Arial" w:hAnsi="Arial" w:cs="Arial"/>
          <w:sz w:val="22"/>
          <w:szCs w:val="22"/>
        </w:rPr>
      </w:pPr>
    </w:p>
    <w:p w14:paraId="472476EB" w14:textId="77777777" w:rsidR="003F51DC" w:rsidRPr="003F51DC" w:rsidRDefault="003F51DC" w:rsidP="003F51DC">
      <w:pPr>
        <w:ind w:firstLine="708"/>
        <w:jc w:val="both"/>
        <w:rPr>
          <w:rFonts w:ascii="Arial" w:hAnsi="Arial" w:cs="Arial"/>
          <w:sz w:val="22"/>
          <w:szCs w:val="22"/>
        </w:rPr>
      </w:pPr>
      <w:r w:rsidRPr="003F51DC">
        <w:rPr>
          <w:rFonts w:ascii="Arial" w:hAnsi="Arial" w:cs="Arial"/>
          <w:sz w:val="22"/>
          <w:szCs w:val="22"/>
        </w:rPr>
        <w:t>La thèse donne lieu à une soutenance unique ; le.la président.e du jury signe un rapport de soutenance contresigné par les membres du jury.</w:t>
      </w:r>
    </w:p>
    <w:p w14:paraId="5CF2F5BA" w14:textId="77777777" w:rsidR="003F51DC" w:rsidRPr="003F51DC" w:rsidRDefault="003F51DC" w:rsidP="003F51DC">
      <w:pPr>
        <w:ind w:firstLine="708"/>
        <w:jc w:val="both"/>
        <w:rPr>
          <w:rFonts w:ascii="Arial" w:hAnsi="Arial" w:cs="Arial"/>
          <w:sz w:val="22"/>
          <w:szCs w:val="22"/>
        </w:rPr>
      </w:pPr>
    </w:p>
    <w:p w14:paraId="6FC9D109" w14:textId="77777777" w:rsidR="003F51DC" w:rsidRPr="003F51DC" w:rsidRDefault="003F51DC" w:rsidP="003F51DC">
      <w:pPr>
        <w:ind w:firstLine="708"/>
        <w:jc w:val="both"/>
        <w:rPr>
          <w:rFonts w:ascii="Arial" w:hAnsi="Arial" w:cs="Arial"/>
          <w:sz w:val="22"/>
          <w:szCs w:val="22"/>
        </w:rPr>
      </w:pPr>
      <w:r w:rsidRPr="003F51DC">
        <w:rPr>
          <w:rFonts w:ascii="Arial" w:hAnsi="Arial" w:cs="Arial"/>
          <w:sz w:val="22"/>
          <w:szCs w:val="22"/>
        </w:rPr>
        <w:t xml:space="preserve">Après la soutenance de la thèse, suivant la législation en vigueur dans les deux pays des universités contractantes, les deux universités s’engagent à délivrer à l’étudiant.e simultanément un diplôme de docteur.e établi au nom de chacune des deux universités. </w:t>
      </w:r>
    </w:p>
    <w:p w14:paraId="2C6538C3" w14:textId="77777777" w:rsidR="003F51DC" w:rsidRPr="003F51DC" w:rsidRDefault="003F51DC" w:rsidP="003F51DC">
      <w:pPr>
        <w:ind w:firstLine="708"/>
        <w:jc w:val="both"/>
        <w:rPr>
          <w:rFonts w:ascii="Arial" w:hAnsi="Arial" w:cs="Arial"/>
          <w:sz w:val="22"/>
          <w:szCs w:val="22"/>
        </w:rPr>
      </w:pPr>
    </w:p>
    <w:p w14:paraId="423F594C" w14:textId="77777777" w:rsidR="003F51DC" w:rsidRPr="003F51DC" w:rsidRDefault="003F51DC" w:rsidP="003F51DC">
      <w:pPr>
        <w:ind w:firstLine="708"/>
        <w:jc w:val="both"/>
        <w:rPr>
          <w:rFonts w:ascii="Arial" w:hAnsi="Arial" w:cs="Arial"/>
          <w:sz w:val="22"/>
          <w:szCs w:val="22"/>
        </w:rPr>
      </w:pPr>
      <w:r w:rsidRPr="003F51DC">
        <w:rPr>
          <w:rFonts w:ascii="Arial" w:hAnsi="Arial" w:cs="Arial"/>
          <w:sz w:val="22"/>
          <w:szCs w:val="22"/>
        </w:rPr>
        <w:t>Les diplômes de docteur.e sont délivrés par les autorités académiques habilitées à le faire, sur proposition conforme du jury, après la soutenance de la thèse.</w:t>
      </w:r>
    </w:p>
    <w:p w14:paraId="135184E4" w14:textId="77777777" w:rsidR="003F51DC" w:rsidRPr="003F51DC" w:rsidRDefault="003F51DC" w:rsidP="003F51DC">
      <w:pPr>
        <w:ind w:firstLine="708"/>
        <w:jc w:val="both"/>
        <w:rPr>
          <w:rFonts w:ascii="Arial" w:hAnsi="Arial" w:cs="Arial"/>
          <w:sz w:val="22"/>
          <w:szCs w:val="22"/>
        </w:rPr>
      </w:pPr>
    </w:p>
    <w:p w14:paraId="3963CEDC" w14:textId="77777777" w:rsidR="003F51DC" w:rsidRPr="003F51DC" w:rsidRDefault="003F51DC" w:rsidP="003F51DC">
      <w:pPr>
        <w:ind w:firstLine="708"/>
        <w:jc w:val="both"/>
        <w:rPr>
          <w:rFonts w:ascii="Arial" w:hAnsi="Arial" w:cs="Arial"/>
          <w:sz w:val="22"/>
          <w:szCs w:val="22"/>
        </w:rPr>
      </w:pPr>
      <w:r w:rsidRPr="003F51DC">
        <w:rPr>
          <w:rFonts w:ascii="Arial" w:hAnsi="Arial" w:cs="Arial"/>
          <w:sz w:val="22"/>
          <w:szCs w:val="22"/>
        </w:rPr>
        <w:t>Les diplômes de docteur.e portent une indication de spécialité ou de discipline, le titre de la thèse ou l’intitulé des principaux travaux, la mention de la cotutelle international, les noms et titres des membres du jury et la date de soutenance. Les diplômes seront reconnus dans les deux pays. Lorsque les règles applicables aux études doctorales dans les pays concernés sont incompatibles entre elles, les établissements français sont autorisés à déroger aux dispositions de l’arrêté du 25 mai 2016, dans les conditions définies par la convention de cotutelle.</w:t>
      </w:r>
    </w:p>
    <w:p w14:paraId="450391F5" w14:textId="77777777" w:rsidR="003F51DC" w:rsidRPr="003F51DC" w:rsidRDefault="003F51DC" w:rsidP="003F51DC">
      <w:pPr>
        <w:rPr>
          <w:rFonts w:ascii="Arial" w:hAnsi="Arial" w:cs="Arial"/>
          <w:sz w:val="22"/>
          <w:szCs w:val="22"/>
        </w:rPr>
      </w:pPr>
    </w:p>
    <w:p w14:paraId="35033B26" w14:textId="77777777" w:rsidR="003F51DC" w:rsidRPr="003F51DC" w:rsidRDefault="003F51DC" w:rsidP="003F51DC">
      <w:pPr>
        <w:jc w:val="center"/>
        <w:rPr>
          <w:rFonts w:ascii="Arial" w:hAnsi="Arial" w:cs="Arial"/>
          <w:b/>
          <w:bCs/>
          <w:sz w:val="22"/>
          <w:szCs w:val="22"/>
        </w:rPr>
      </w:pPr>
      <w:r w:rsidRPr="003F51DC">
        <w:rPr>
          <w:rFonts w:ascii="Arial" w:hAnsi="Arial" w:cs="Arial"/>
          <w:b/>
          <w:bCs/>
          <w:sz w:val="22"/>
          <w:szCs w:val="22"/>
        </w:rPr>
        <w:t>Label « doctorat européen »</w:t>
      </w:r>
    </w:p>
    <w:p w14:paraId="5800DDCC" w14:textId="77777777" w:rsidR="003F51DC" w:rsidRPr="003F51DC" w:rsidRDefault="003F51DC" w:rsidP="003F51DC">
      <w:pPr>
        <w:tabs>
          <w:tab w:val="left" w:pos="1454"/>
        </w:tabs>
        <w:rPr>
          <w:rFonts w:ascii="Arial" w:hAnsi="Arial" w:cs="Arial"/>
          <w:sz w:val="22"/>
          <w:szCs w:val="22"/>
        </w:rPr>
      </w:pPr>
    </w:p>
    <w:p w14:paraId="3449AF68" w14:textId="77777777" w:rsidR="003F51DC" w:rsidRPr="003F51DC" w:rsidRDefault="003F51DC" w:rsidP="003F51DC">
      <w:pPr>
        <w:ind w:firstLine="708"/>
        <w:jc w:val="both"/>
        <w:rPr>
          <w:rFonts w:ascii="Arial" w:hAnsi="Arial" w:cs="Arial"/>
          <w:sz w:val="22"/>
          <w:szCs w:val="22"/>
        </w:rPr>
      </w:pPr>
      <w:r w:rsidRPr="003F51DC">
        <w:rPr>
          <w:rFonts w:ascii="Arial" w:hAnsi="Arial" w:cs="Arial"/>
          <w:sz w:val="22"/>
          <w:szCs w:val="22"/>
        </w:rPr>
        <w:t>Le doctorat européen est un diplôme de doctorat classique auquel s’ajoute un « label européen » délivré par l’université et signé par son.sa Président.e</w:t>
      </w:r>
    </w:p>
    <w:p w14:paraId="09DAE986" w14:textId="77777777" w:rsidR="003F51DC" w:rsidRPr="003F51DC" w:rsidRDefault="003F51DC" w:rsidP="003F51DC">
      <w:pPr>
        <w:ind w:firstLine="708"/>
        <w:jc w:val="both"/>
        <w:rPr>
          <w:rFonts w:ascii="Arial" w:hAnsi="Arial" w:cs="Arial"/>
          <w:sz w:val="22"/>
          <w:szCs w:val="22"/>
        </w:rPr>
      </w:pPr>
    </w:p>
    <w:p w14:paraId="2E3D6AC2" w14:textId="77777777" w:rsidR="003F51DC" w:rsidRPr="003F51DC" w:rsidRDefault="003F51DC" w:rsidP="003F51DC">
      <w:pPr>
        <w:jc w:val="both"/>
        <w:rPr>
          <w:rFonts w:ascii="Arial" w:hAnsi="Arial" w:cs="Arial"/>
          <w:sz w:val="22"/>
          <w:szCs w:val="22"/>
        </w:rPr>
      </w:pPr>
      <w:r w:rsidRPr="003F51DC">
        <w:rPr>
          <w:rFonts w:ascii="Arial" w:hAnsi="Arial" w:cs="Arial"/>
          <w:i/>
          <w:iCs/>
          <w:sz w:val="22"/>
          <w:szCs w:val="22"/>
        </w:rPr>
        <w:t>Conditions d’attribution</w:t>
      </w:r>
    </w:p>
    <w:p w14:paraId="05356D58" w14:textId="77777777" w:rsidR="003F51DC" w:rsidRPr="003F51DC" w:rsidRDefault="003F51DC" w:rsidP="003F51DC">
      <w:pPr>
        <w:ind w:firstLine="708"/>
        <w:jc w:val="both"/>
        <w:rPr>
          <w:rFonts w:ascii="Arial" w:hAnsi="Arial" w:cs="Arial"/>
          <w:sz w:val="22"/>
          <w:szCs w:val="22"/>
        </w:rPr>
      </w:pPr>
    </w:p>
    <w:p w14:paraId="6DB08CC7" w14:textId="77777777" w:rsidR="003F51DC" w:rsidRPr="003F51DC" w:rsidRDefault="003F51DC" w:rsidP="003F51DC">
      <w:pPr>
        <w:ind w:firstLine="708"/>
        <w:jc w:val="both"/>
        <w:rPr>
          <w:rFonts w:ascii="Arial" w:hAnsi="Arial" w:cs="Arial"/>
          <w:sz w:val="22"/>
          <w:szCs w:val="22"/>
        </w:rPr>
      </w:pPr>
      <w:r w:rsidRPr="003F51DC">
        <w:rPr>
          <w:rFonts w:ascii="Arial" w:hAnsi="Arial" w:cs="Arial"/>
          <w:sz w:val="22"/>
          <w:szCs w:val="22"/>
        </w:rPr>
        <w:t>Afin d’obtenir le label « doctorat européen » le.la doctorant.e doit avoir satisfait aux quatre conditions suivantes :</w:t>
      </w:r>
    </w:p>
    <w:p w14:paraId="291596E5" w14:textId="77777777" w:rsidR="003F51DC" w:rsidRPr="003F51DC" w:rsidRDefault="003F51DC" w:rsidP="003F51DC">
      <w:pPr>
        <w:ind w:firstLine="708"/>
        <w:jc w:val="both"/>
        <w:rPr>
          <w:rFonts w:ascii="Arial" w:hAnsi="Arial" w:cs="Arial"/>
          <w:sz w:val="22"/>
          <w:szCs w:val="22"/>
        </w:rPr>
      </w:pPr>
    </w:p>
    <w:p w14:paraId="3C4A988C" w14:textId="77777777" w:rsidR="003F51DC" w:rsidRPr="003F51DC" w:rsidRDefault="003F51DC" w:rsidP="003F51DC">
      <w:pPr>
        <w:pStyle w:val="Paragraphedeliste"/>
        <w:numPr>
          <w:ilvl w:val="0"/>
          <w:numId w:val="3"/>
        </w:numPr>
        <w:jc w:val="both"/>
        <w:rPr>
          <w:rFonts w:ascii="Arial" w:hAnsi="Arial" w:cs="Arial"/>
          <w:sz w:val="22"/>
          <w:szCs w:val="22"/>
        </w:rPr>
      </w:pPr>
      <w:r w:rsidRPr="003F51DC">
        <w:rPr>
          <w:rFonts w:ascii="Arial" w:hAnsi="Arial" w:cs="Arial"/>
          <w:sz w:val="22"/>
          <w:szCs w:val="22"/>
        </w:rPr>
        <w:t>Le diplôme doit avoir été en partie préparé dans une institution de recherche d’un autre État européen durant un séjour d’une durée minimum de trois mois (consécutifs ou non).</w:t>
      </w:r>
    </w:p>
    <w:p w14:paraId="14CB0608" w14:textId="77777777" w:rsidR="003F51DC" w:rsidRPr="003F51DC" w:rsidRDefault="003F51DC" w:rsidP="003F51DC">
      <w:pPr>
        <w:pStyle w:val="Paragraphedeliste"/>
        <w:numPr>
          <w:ilvl w:val="0"/>
          <w:numId w:val="3"/>
        </w:numPr>
        <w:jc w:val="both"/>
        <w:rPr>
          <w:rFonts w:ascii="Arial" w:hAnsi="Arial" w:cs="Arial"/>
          <w:sz w:val="22"/>
          <w:szCs w:val="22"/>
        </w:rPr>
      </w:pPr>
      <w:r w:rsidRPr="003F51DC">
        <w:rPr>
          <w:rFonts w:ascii="Arial" w:hAnsi="Arial" w:cs="Arial"/>
          <w:sz w:val="22"/>
          <w:szCs w:val="22"/>
        </w:rPr>
        <w:t>L’autorisation de soutenance est accordée au vu de rapports rédigés par deux professeur.e.s de deux pays européens.</w:t>
      </w:r>
    </w:p>
    <w:p w14:paraId="4BB32C35" w14:textId="77777777" w:rsidR="003F51DC" w:rsidRPr="003F51DC" w:rsidRDefault="003F51DC" w:rsidP="003F51DC">
      <w:pPr>
        <w:pStyle w:val="Paragraphedeliste"/>
        <w:numPr>
          <w:ilvl w:val="0"/>
          <w:numId w:val="3"/>
        </w:numPr>
        <w:jc w:val="both"/>
        <w:rPr>
          <w:rFonts w:ascii="Arial" w:hAnsi="Arial" w:cs="Arial"/>
          <w:sz w:val="22"/>
          <w:szCs w:val="22"/>
        </w:rPr>
      </w:pPr>
      <w:r w:rsidRPr="003F51DC">
        <w:rPr>
          <w:rFonts w:ascii="Arial" w:hAnsi="Arial" w:cs="Arial"/>
          <w:sz w:val="22"/>
          <w:szCs w:val="22"/>
        </w:rPr>
        <w:t>Un membre au minimum du jury doit appartenir à un établissement d’enseignement supérieur d’un État européen autre que celui dans lequel le doctorant a soutenu.</w:t>
      </w:r>
    </w:p>
    <w:p w14:paraId="33B3DC26" w14:textId="77777777" w:rsidR="003F51DC" w:rsidRPr="003F51DC" w:rsidRDefault="003F51DC" w:rsidP="003F51DC">
      <w:pPr>
        <w:pStyle w:val="Paragraphedeliste"/>
        <w:numPr>
          <w:ilvl w:val="0"/>
          <w:numId w:val="3"/>
        </w:numPr>
        <w:jc w:val="both"/>
        <w:rPr>
          <w:rFonts w:ascii="Arial" w:hAnsi="Arial" w:cs="Arial"/>
          <w:sz w:val="22"/>
          <w:szCs w:val="22"/>
        </w:rPr>
      </w:pPr>
      <w:r w:rsidRPr="003F51DC">
        <w:rPr>
          <w:rFonts w:ascii="Arial" w:hAnsi="Arial" w:cs="Arial"/>
          <w:sz w:val="22"/>
          <w:szCs w:val="22"/>
        </w:rPr>
        <w:t>Une partie significative (au moins un échange avec un membre du jury) de la soutenance doit être effectué dans une langue autre que la (ou les) langue(s) nationale(s) du pays où est soutenu le doctorat.</w:t>
      </w:r>
    </w:p>
    <w:p w14:paraId="1611710E" w14:textId="77777777" w:rsidR="003F51DC" w:rsidRPr="003F51DC" w:rsidRDefault="003F51DC" w:rsidP="003F51DC">
      <w:pPr>
        <w:ind w:firstLine="708"/>
        <w:jc w:val="both"/>
        <w:rPr>
          <w:rFonts w:ascii="Arial" w:hAnsi="Arial" w:cs="Arial"/>
          <w:sz w:val="22"/>
          <w:szCs w:val="22"/>
        </w:rPr>
      </w:pPr>
    </w:p>
    <w:p w14:paraId="362AD1FF" w14:textId="77777777" w:rsidR="003F51DC" w:rsidRPr="003F51DC" w:rsidRDefault="003F51DC" w:rsidP="003F51DC">
      <w:pPr>
        <w:jc w:val="both"/>
        <w:rPr>
          <w:rFonts w:ascii="Arial" w:hAnsi="Arial" w:cs="Arial"/>
          <w:sz w:val="22"/>
          <w:szCs w:val="22"/>
        </w:rPr>
      </w:pPr>
      <w:r w:rsidRPr="003F51DC">
        <w:rPr>
          <w:rFonts w:ascii="Arial" w:hAnsi="Arial" w:cs="Arial"/>
          <w:i/>
          <w:iCs/>
          <w:sz w:val="22"/>
          <w:szCs w:val="22"/>
        </w:rPr>
        <w:t>Conditions d’attribution</w:t>
      </w:r>
    </w:p>
    <w:p w14:paraId="23C6E80C" w14:textId="77777777" w:rsidR="003F51DC" w:rsidRPr="003F51DC" w:rsidRDefault="003F51DC" w:rsidP="003F51DC">
      <w:pPr>
        <w:ind w:firstLine="708"/>
        <w:jc w:val="both"/>
        <w:rPr>
          <w:rFonts w:ascii="Arial" w:hAnsi="Arial" w:cs="Arial"/>
          <w:sz w:val="22"/>
          <w:szCs w:val="22"/>
        </w:rPr>
      </w:pPr>
    </w:p>
    <w:p w14:paraId="20C0E7FB" w14:textId="77777777" w:rsidR="003F51DC" w:rsidRPr="003F51DC" w:rsidRDefault="003F51DC" w:rsidP="003F51DC">
      <w:pPr>
        <w:ind w:firstLine="708"/>
        <w:jc w:val="both"/>
        <w:rPr>
          <w:rFonts w:ascii="Arial" w:hAnsi="Arial" w:cs="Arial"/>
          <w:sz w:val="22"/>
          <w:szCs w:val="22"/>
        </w:rPr>
      </w:pPr>
      <w:r w:rsidRPr="003F51DC">
        <w:rPr>
          <w:rFonts w:ascii="Arial" w:hAnsi="Arial" w:cs="Arial"/>
          <w:sz w:val="22"/>
          <w:szCs w:val="22"/>
        </w:rPr>
        <w:t>Trois mois au minimum avant la date prévue de soutenance, le.la candidat.e doit fournir, auprès de son École doctorale, un dossier comprenant les pièces suivantes :</w:t>
      </w:r>
    </w:p>
    <w:p w14:paraId="239056EF" w14:textId="77777777" w:rsidR="003F51DC" w:rsidRPr="003F51DC" w:rsidRDefault="003F51DC" w:rsidP="003F51DC">
      <w:pPr>
        <w:ind w:firstLine="708"/>
        <w:jc w:val="both"/>
        <w:rPr>
          <w:rFonts w:ascii="Arial" w:hAnsi="Arial" w:cs="Arial"/>
          <w:sz w:val="22"/>
          <w:szCs w:val="22"/>
        </w:rPr>
      </w:pPr>
    </w:p>
    <w:p w14:paraId="7363E4FD" w14:textId="77777777" w:rsidR="003F51DC" w:rsidRPr="003F51DC" w:rsidRDefault="003F51DC" w:rsidP="003F51DC">
      <w:pPr>
        <w:pStyle w:val="Paragraphedeliste"/>
        <w:numPr>
          <w:ilvl w:val="0"/>
          <w:numId w:val="4"/>
        </w:numPr>
        <w:jc w:val="both"/>
        <w:rPr>
          <w:rFonts w:ascii="Arial" w:hAnsi="Arial" w:cs="Arial"/>
          <w:sz w:val="22"/>
          <w:szCs w:val="22"/>
        </w:rPr>
      </w:pPr>
      <w:r w:rsidRPr="003F51DC">
        <w:rPr>
          <w:rFonts w:ascii="Arial" w:hAnsi="Arial" w:cs="Arial"/>
          <w:sz w:val="22"/>
          <w:szCs w:val="22"/>
        </w:rPr>
        <w:t>Fiche de candidature au label « doctorat européen » signé par le.la directeur.trice de thèse et le.la directeur.trice de l’institution de recherche de rattachement.</w:t>
      </w:r>
    </w:p>
    <w:p w14:paraId="5A54B9C4" w14:textId="77777777" w:rsidR="003F51DC" w:rsidRPr="003F51DC" w:rsidRDefault="003F51DC" w:rsidP="003F51DC">
      <w:pPr>
        <w:pStyle w:val="Paragraphedeliste"/>
        <w:numPr>
          <w:ilvl w:val="0"/>
          <w:numId w:val="4"/>
        </w:numPr>
        <w:jc w:val="both"/>
        <w:rPr>
          <w:rFonts w:ascii="Arial" w:hAnsi="Arial" w:cs="Arial"/>
          <w:sz w:val="22"/>
          <w:szCs w:val="22"/>
        </w:rPr>
      </w:pPr>
      <w:r w:rsidRPr="003F51DC">
        <w:rPr>
          <w:rFonts w:ascii="Arial" w:hAnsi="Arial" w:cs="Arial"/>
          <w:sz w:val="22"/>
          <w:szCs w:val="22"/>
        </w:rPr>
        <w:lastRenderedPageBreak/>
        <w:t>Attestation de séjour complétée par le.la Directeur.trice de l’institution de recherche de l’autre pays européen.</w:t>
      </w:r>
    </w:p>
    <w:p w14:paraId="7F6777C7" w14:textId="77777777" w:rsidR="003F51DC" w:rsidRPr="003F51DC" w:rsidRDefault="003F51DC" w:rsidP="003F51DC">
      <w:pPr>
        <w:pStyle w:val="Paragraphedeliste"/>
        <w:numPr>
          <w:ilvl w:val="0"/>
          <w:numId w:val="4"/>
        </w:numPr>
        <w:jc w:val="both"/>
        <w:rPr>
          <w:rFonts w:ascii="Arial" w:hAnsi="Arial" w:cs="Arial"/>
          <w:sz w:val="22"/>
          <w:szCs w:val="22"/>
        </w:rPr>
      </w:pPr>
      <w:r w:rsidRPr="003F51DC">
        <w:rPr>
          <w:rFonts w:ascii="Arial" w:hAnsi="Arial" w:cs="Arial"/>
          <w:sz w:val="22"/>
          <w:szCs w:val="22"/>
        </w:rPr>
        <w:t>Compte rendu du séjour signé.e par le.la doctorant.e et le.la directeur.trice de thèse</w:t>
      </w:r>
    </w:p>
    <w:p w14:paraId="3F6B1CDB" w14:textId="77777777" w:rsidR="003F51DC" w:rsidRPr="003F51DC" w:rsidRDefault="003F51DC" w:rsidP="003F51DC">
      <w:pPr>
        <w:rPr>
          <w:rFonts w:ascii="Arial" w:hAnsi="Arial" w:cs="Arial"/>
          <w:sz w:val="22"/>
          <w:szCs w:val="22"/>
        </w:rPr>
      </w:pPr>
      <w:r w:rsidRPr="003F51DC">
        <w:rPr>
          <w:rFonts w:ascii="Arial" w:hAnsi="Arial" w:cs="Arial"/>
          <w:sz w:val="22"/>
          <w:szCs w:val="22"/>
        </w:rPr>
        <w:t xml:space="preserve"> </w:t>
      </w:r>
    </w:p>
    <w:p w14:paraId="0B3ED84D" w14:textId="77777777" w:rsidR="003F51DC" w:rsidRPr="0089254C" w:rsidRDefault="003F51DC" w:rsidP="003F51DC">
      <w:pPr>
        <w:rPr>
          <w:rFonts w:asciiTheme="minorHAnsi" w:hAnsiTheme="minorHAnsi" w:cstheme="minorHAnsi"/>
          <w:sz w:val="22"/>
          <w:szCs w:val="22"/>
        </w:rPr>
      </w:pPr>
      <w:r w:rsidRPr="0089254C">
        <w:rPr>
          <w:rFonts w:asciiTheme="minorHAnsi" w:hAnsiTheme="minorHAnsi" w:cstheme="minorHAnsi"/>
          <w:b/>
          <w:bCs/>
          <w:sz w:val="22"/>
          <w:szCs w:val="22"/>
        </w:rPr>
        <w:t>Sans ces documents la demande ne pourra être acceptée.</w:t>
      </w:r>
    </w:p>
    <w:p w14:paraId="7EA31BB0" w14:textId="77777777" w:rsidR="003F51DC" w:rsidRDefault="003F51DC" w:rsidP="003F51DC">
      <w:pPr>
        <w:jc w:val="both"/>
        <w:rPr>
          <w:rFonts w:ascii="Arial" w:hAnsi="Arial" w:cs="Arial"/>
          <w:sz w:val="22"/>
          <w:szCs w:val="22"/>
        </w:rPr>
      </w:pPr>
    </w:p>
    <w:p w14:paraId="1EC96926" w14:textId="77777777" w:rsidR="003F51DC" w:rsidRPr="003F51DC" w:rsidRDefault="003F51DC" w:rsidP="003F51DC">
      <w:pPr>
        <w:ind w:firstLine="708"/>
        <w:jc w:val="both"/>
        <w:rPr>
          <w:rFonts w:ascii="Arial" w:hAnsi="Arial" w:cs="Arial"/>
          <w:sz w:val="22"/>
          <w:szCs w:val="22"/>
        </w:rPr>
      </w:pPr>
      <w:r w:rsidRPr="003F51DC">
        <w:rPr>
          <w:rFonts w:ascii="Arial" w:hAnsi="Arial" w:cs="Arial"/>
          <w:sz w:val="22"/>
          <w:szCs w:val="22"/>
        </w:rPr>
        <w:t>Le label « Doctorat européen » ne figure pas sur le diplôme mais seulement sur une attestation délivrée par le.la président.e de l’université.</w:t>
      </w:r>
    </w:p>
    <w:p w14:paraId="4ED92E74" w14:textId="77777777" w:rsidR="003F51DC" w:rsidRPr="003F51DC" w:rsidRDefault="003F51DC" w:rsidP="003F51DC">
      <w:pPr>
        <w:jc w:val="both"/>
        <w:rPr>
          <w:rFonts w:ascii="Arial" w:hAnsi="Arial" w:cs="Arial"/>
          <w:sz w:val="22"/>
          <w:szCs w:val="22"/>
        </w:rPr>
      </w:pPr>
    </w:p>
    <w:sectPr w:rsidR="003F51DC" w:rsidRPr="003F51DC" w:rsidSect="00D71969">
      <w:headerReference w:type="default" r:id="rId8"/>
      <w:footerReference w:type="even" r:id="rId9"/>
      <w:footerReference w:type="default" r:id="rId10"/>
      <w:pgSz w:w="11901" w:h="16817"/>
      <w:pgMar w:top="1134" w:right="567" w:bottom="79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3AAD2" w14:textId="77777777" w:rsidR="00F05FB6" w:rsidRDefault="00F05FB6" w:rsidP="00D71969">
      <w:r>
        <w:separator/>
      </w:r>
    </w:p>
  </w:endnote>
  <w:endnote w:type="continuationSeparator" w:id="0">
    <w:p w14:paraId="3604C44C" w14:textId="77777777" w:rsidR="00F05FB6" w:rsidRDefault="00F05FB6" w:rsidP="00D7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rta Regular">
    <w:altName w:val="Liberation Mono"/>
    <w:panose1 w:val="00000000000000000000"/>
    <w:charset w:val="4D"/>
    <w:family w:val="auto"/>
    <w:notTrueType/>
    <w:pitch w:val="variable"/>
    <w:sig w:usb0="00000001" w:usb1="00000001"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683776842"/>
      <w:docPartObj>
        <w:docPartGallery w:val="Page Numbers (Bottom of Page)"/>
        <w:docPartUnique/>
      </w:docPartObj>
    </w:sdtPr>
    <w:sdtEndPr>
      <w:rPr>
        <w:rStyle w:val="Numrodepage"/>
      </w:rPr>
    </w:sdtEndPr>
    <w:sdtContent>
      <w:p w14:paraId="60C092F5" w14:textId="6C5C762B" w:rsidR="003F51DC" w:rsidRDefault="003F51DC" w:rsidP="00514DC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5BCA2DB" w14:textId="77777777" w:rsidR="003F51DC" w:rsidRDefault="003F51DC" w:rsidP="003F51D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911747843"/>
      <w:docPartObj>
        <w:docPartGallery w:val="Page Numbers (Bottom of Page)"/>
        <w:docPartUnique/>
      </w:docPartObj>
    </w:sdtPr>
    <w:sdtEndPr>
      <w:rPr>
        <w:rStyle w:val="Numrodepage"/>
      </w:rPr>
    </w:sdtEndPr>
    <w:sdtContent>
      <w:p w14:paraId="51472C0F" w14:textId="7567829D" w:rsidR="003F51DC" w:rsidRDefault="003F51DC" w:rsidP="00514DC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AC6A13">
          <w:rPr>
            <w:rStyle w:val="Numrodepage"/>
            <w:noProof/>
          </w:rPr>
          <w:t>1</w:t>
        </w:r>
        <w:r>
          <w:rPr>
            <w:rStyle w:val="Numrodepage"/>
          </w:rPr>
          <w:fldChar w:fldCharType="end"/>
        </w:r>
      </w:p>
    </w:sdtContent>
  </w:sdt>
  <w:p w14:paraId="14F3350F" w14:textId="77777777" w:rsidR="003F51DC" w:rsidRDefault="003F51DC" w:rsidP="003F51D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E4EE5" w14:textId="77777777" w:rsidR="00F05FB6" w:rsidRDefault="00F05FB6" w:rsidP="00D71969">
      <w:r>
        <w:separator/>
      </w:r>
    </w:p>
  </w:footnote>
  <w:footnote w:type="continuationSeparator" w:id="0">
    <w:p w14:paraId="40D743FB" w14:textId="77777777" w:rsidR="00F05FB6" w:rsidRDefault="00F05FB6" w:rsidP="00D71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DFD62" w14:textId="1CDBC57E" w:rsidR="00D71969" w:rsidRDefault="00D71969">
    <w:pPr>
      <w:pStyle w:val="En-tte"/>
    </w:pPr>
    <w:r>
      <w:rPr>
        <w:noProof/>
        <w:lang w:eastAsia="fr-FR"/>
      </w:rPr>
      <w:drawing>
        <wp:inline distT="0" distB="0" distL="0" distR="0" wp14:anchorId="5E271F3D" wp14:editId="1DE656F5">
          <wp:extent cx="2092569" cy="446617"/>
          <wp:effectExtent l="0" t="0" r="3175" b="0"/>
          <wp:docPr id="1" name="Image 1" descr="Une image contenant texte, vaisselle, assiet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vaisselle, assiett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181497" cy="465597"/>
                  </a:xfrm>
                  <a:prstGeom prst="rect">
                    <a:avLst/>
                  </a:prstGeom>
                </pic:spPr>
              </pic:pic>
            </a:graphicData>
          </a:graphic>
        </wp:inline>
      </w:drawing>
    </w:r>
  </w:p>
  <w:p w14:paraId="5C7B6CB1" w14:textId="77777777" w:rsidR="00D71969" w:rsidRDefault="00D71969">
    <w:pPr>
      <w:pStyle w:val="En-tte"/>
    </w:pPr>
  </w:p>
  <w:p w14:paraId="0D890A70" w14:textId="1674C300" w:rsidR="00D71969" w:rsidRPr="00D71969" w:rsidRDefault="00D71969">
    <w:pPr>
      <w:pStyle w:val="En-tte"/>
      <w:rPr>
        <w:rFonts w:ascii="Arial" w:hAnsi="Arial" w:cs="Arial"/>
        <w:b/>
        <w:bCs/>
        <w:color w:val="000000" w:themeColor="text1"/>
        <w:sz w:val="22"/>
        <w:szCs w:val="22"/>
      </w:rPr>
    </w:pPr>
    <w:r w:rsidRPr="00D71969">
      <w:rPr>
        <w:rFonts w:ascii="Arial" w:hAnsi="Arial" w:cs="Arial"/>
        <w:b/>
        <w:bCs/>
        <w:color w:val="000000" w:themeColor="text1"/>
        <w:sz w:val="22"/>
        <w:szCs w:val="22"/>
      </w:rPr>
      <w:t>DRED – Service de la Recherche et des Études doctorales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37943"/>
    <w:multiLevelType w:val="hybridMultilevel"/>
    <w:tmpl w:val="B1FA5434"/>
    <w:lvl w:ilvl="0" w:tplc="5F8023CC">
      <w:numFmt w:val="bullet"/>
      <w:lvlText w:val="-"/>
      <w:lvlJc w:val="left"/>
      <w:pPr>
        <w:ind w:left="1780" w:hanging="360"/>
      </w:pPr>
      <w:rPr>
        <w:rFonts w:ascii="Arial" w:eastAsiaTheme="minorHAnsi" w:hAnsi="Arial" w:cs="Arial"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1" w15:restartNumberingAfterBreak="0">
    <w:nsid w:val="3FF42E49"/>
    <w:multiLevelType w:val="hybridMultilevel"/>
    <w:tmpl w:val="A7A036A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52251DFC"/>
    <w:multiLevelType w:val="hybridMultilevel"/>
    <w:tmpl w:val="176AB2D8"/>
    <w:lvl w:ilvl="0" w:tplc="1B087514">
      <w:numFmt w:val="bullet"/>
      <w:lvlText w:val="-"/>
      <w:lvlJc w:val="left"/>
      <w:pPr>
        <w:ind w:left="1780" w:hanging="360"/>
      </w:pPr>
      <w:rPr>
        <w:rFonts w:ascii="Arial" w:eastAsiaTheme="minorHAnsi" w:hAnsi="Arial" w:cs="Arial" w:hint="default"/>
      </w:rPr>
    </w:lvl>
    <w:lvl w:ilvl="1" w:tplc="040C0003">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3" w15:restartNumberingAfterBreak="0">
    <w:nsid w:val="5D3A52E1"/>
    <w:multiLevelType w:val="hybridMultilevel"/>
    <w:tmpl w:val="739A6CD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69"/>
    <w:rsid w:val="00067F41"/>
    <w:rsid w:val="00140CAD"/>
    <w:rsid w:val="00152EEF"/>
    <w:rsid w:val="002853EE"/>
    <w:rsid w:val="003F51DC"/>
    <w:rsid w:val="00615AA2"/>
    <w:rsid w:val="00967406"/>
    <w:rsid w:val="00AC6A13"/>
    <w:rsid w:val="00C3797F"/>
    <w:rsid w:val="00D71969"/>
    <w:rsid w:val="00D91F75"/>
    <w:rsid w:val="00F05F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1F4E"/>
  <w15:chartTrackingRefBased/>
  <w15:docId w15:val="{A8080DB7-F5AB-2A4A-8281-CEA4610E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verta Regular" w:eastAsiaTheme="minorHAnsi" w:hAnsi="Averta Regular" w:cs="Times New Roman"/>
        <w:kern w:val="2"/>
        <w:sz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71969"/>
    <w:pPr>
      <w:tabs>
        <w:tab w:val="center" w:pos="4536"/>
        <w:tab w:val="right" w:pos="9072"/>
      </w:tabs>
    </w:pPr>
  </w:style>
  <w:style w:type="character" w:customStyle="1" w:styleId="En-tteCar">
    <w:name w:val="En-tête Car"/>
    <w:basedOn w:val="Policepardfaut"/>
    <w:link w:val="En-tte"/>
    <w:uiPriority w:val="99"/>
    <w:rsid w:val="00D71969"/>
  </w:style>
  <w:style w:type="paragraph" w:styleId="Pieddepage">
    <w:name w:val="footer"/>
    <w:basedOn w:val="Normal"/>
    <w:link w:val="PieddepageCar"/>
    <w:uiPriority w:val="99"/>
    <w:unhideWhenUsed/>
    <w:rsid w:val="00D71969"/>
    <w:pPr>
      <w:tabs>
        <w:tab w:val="center" w:pos="4536"/>
        <w:tab w:val="right" w:pos="9072"/>
      </w:tabs>
    </w:pPr>
  </w:style>
  <w:style w:type="character" w:customStyle="1" w:styleId="PieddepageCar">
    <w:name w:val="Pied de page Car"/>
    <w:basedOn w:val="Policepardfaut"/>
    <w:link w:val="Pieddepage"/>
    <w:uiPriority w:val="99"/>
    <w:rsid w:val="00D71969"/>
  </w:style>
  <w:style w:type="table" w:styleId="Grilledutableau">
    <w:name w:val="Table Grid"/>
    <w:basedOn w:val="TableauNormal"/>
    <w:uiPriority w:val="39"/>
    <w:rsid w:val="00D7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797F"/>
    <w:pPr>
      <w:ind w:left="720"/>
      <w:contextualSpacing/>
    </w:pPr>
  </w:style>
  <w:style w:type="character" w:styleId="Numrodepage">
    <w:name w:val="page number"/>
    <w:basedOn w:val="Policepardfaut"/>
    <w:uiPriority w:val="99"/>
    <w:semiHidden/>
    <w:unhideWhenUsed/>
    <w:rsid w:val="003F51DC"/>
  </w:style>
  <w:style w:type="character" w:styleId="Lienhypertexte">
    <w:name w:val="Hyperlink"/>
    <w:basedOn w:val="Policepardfaut"/>
    <w:uiPriority w:val="99"/>
    <w:unhideWhenUsed/>
    <w:rsid w:val="003F51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ndidatures-inscriptions.parisnanterre.fr/diplom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1817</Words>
  <Characters>9995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Thiant Marie-gabrielle</dc:creator>
  <cp:keywords/>
  <dc:description/>
  <cp:lastModifiedBy>Ozenne Elodie</cp:lastModifiedBy>
  <cp:revision>3</cp:revision>
  <dcterms:created xsi:type="dcterms:W3CDTF">2023-04-18T08:21:00Z</dcterms:created>
  <dcterms:modified xsi:type="dcterms:W3CDTF">2023-07-26T14:25:00Z</dcterms:modified>
</cp:coreProperties>
</file>